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3A5" w:rsidRDefault="00C613A5" w:rsidP="004D5F47">
      <w:pPr>
        <w:spacing w:after="0" w:line="240" w:lineRule="auto"/>
        <w:rPr>
          <w:rFonts w:ascii="Times New Roman" w:eastAsia="Arial" w:hAnsi="Times New Roman" w:cs="Times New Roman"/>
          <w:b/>
        </w:rPr>
      </w:pPr>
      <w:bookmarkStart w:id="0" w:name="_GoBack"/>
      <w:bookmarkEnd w:id="0"/>
    </w:p>
    <w:p w:rsidR="00C613A5" w:rsidRDefault="00C613A5" w:rsidP="004D5F47">
      <w:pPr>
        <w:spacing w:after="0" w:line="240" w:lineRule="auto"/>
        <w:rPr>
          <w:rFonts w:ascii="Times New Roman" w:eastAsia="Arial" w:hAnsi="Times New Roman" w:cs="Times New Roman"/>
          <w:b/>
        </w:rPr>
      </w:pPr>
    </w:p>
    <w:p w:rsidR="00C613A5" w:rsidRDefault="00C613A5" w:rsidP="004D5F47">
      <w:pPr>
        <w:spacing w:after="0" w:line="240" w:lineRule="auto"/>
        <w:rPr>
          <w:rFonts w:ascii="Times New Roman" w:eastAsia="Arial" w:hAnsi="Times New Roman" w:cs="Times New Roman"/>
          <w:b/>
        </w:rPr>
      </w:pPr>
    </w:p>
    <w:p w:rsidR="00C613A5" w:rsidRDefault="00C613A5" w:rsidP="004D5F47">
      <w:pPr>
        <w:spacing w:after="0" w:line="240" w:lineRule="auto"/>
        <w:rPr>
          <w:rFonts w:ascii="Times New Roman" w:eastAsia="Arial" w:hAnsi="Times New Roman" w:cs="Times New Roman"/>
          <w:b/>
        </w:rPr>
      </w:pPr>
    </w:p>
    <w:p w:rsidR="00C613A5" w:rsidRDefault="00C613A5" w:rsidP="004D5F47">
      <w:pPr>
        <w:spacing w:after="0" w:line="240" w:lineRule="auto"/>
        <w:rPr>
          <w:rFonts w:ascii="Times New Roman" w:eastAsia="Arial" w:hAnsi="Times New Roman" w:cs="Times New Roman"/>
          <w:b/>
        </w:rPr>
      </w:pPr>
    </w:p>
    <w:p w:rsidR="004D5F47" w:rsidRPr="00C613A5" w:rsidRDefault="00C613A5" w:rsidP="004D5F47">
      <w:pPr>
        <w:spacing w:after="0" w:line="240" w:lineRule="auto"/>
        <w:rPr>
          <w:rFonts w:ascii="Times New Roman" w:eastAsia="Arial" w:hAnsi="Times New Roman" w:cs="Times New Roman"/>
          <w:b/>
          <w:sz w:val="28"/>
          <w:szCs w:val="28"/>
          <w:lang w:val="vi-VN"/>
        </w:rPr>
      </w:pPr>
      <w:r>
        <w:rPr>
          <w:rFonts w:ascii="Times New Roman" w:eastAsia="Arial" w:hAnsi="Times New Roman" w:cs="Times New Roman"/>
          <w:b/>
        </w:rPr>
        <w:t xml:space="preserve">                                                            </w:t>
      </w:r>
      <w:r w:rsidR="004D5F47" w:rsidRPr="00C613A5">
        <w:rPr>
          <w:rFonts w:ascii="Times New Roman" w:eastAsia="Arial" w:hAnsi="Times New Roman" w:cs="Times New Roman"/>
          <w:b/>
          <w:sz w:val="28"/>
          <w:szCs w:val="28"/>
        </w:rPr>
        <w:t>ĐỀ KHẢO SÁT CHẤT LƯỢNG GIỮA HỌC KÌ II</w:t>
      </w:r>
    </w:p>
    <w:p w:rsidR="004D5F47" w:rsidRPr="00C613A5" w:rsidRDefault="004D5F47" w:rsidP="004D5F47">
      <w:pPr>
        <w:spacing w:after="0" w:line="240" w:lineRule="auto"/>
        <w:rPr>
          <w:rFonts w:ascii="Times New Roman" w:eastAsia="Arial" w:hAnsi="Times New Roman" w:cs="Times New Roman"/>
          <w:b/>
          <w:sz w:val="28"/>
          <w:szCs w:val="28"/>
        </w:rPr>
      </w:pPr>
      <w:r w:rsidRPr="00C613A5">
        <w:rPr>
          <w:rFonts w:ascii="Times New Roman" w:eastAsia="Arial" w:hAnsi="Times New Roman" w:cs="Times New Roman"/>
          <w:b/>
          <w:sz w:val="28"/>
          <w:szCs w:val="28"/>
        </w:rPr>
        <w:t xml:space="preserve">                                            </w:t>
      </w:r>
      <w:r w:rsidR="00C613A5">
        <w:rPr>
          <w:rFonts w:ascii="Times New Roman" w:eastAsia="Arial" w:hAnsi="Times New Roman" w:cs="Times New Roman"/>
          <w:b/>
          <w:sz w:val="28"/>
          <w:szCs w:val="28"/>
        </w:rPr>
        <w:t xml:space="preserve">               </w:t>
      </w:r>
      <w:r w:rsidRPr="00C613A5">
        <w:rPr>
          <w:rFonts w:ascii="Times New Roman" w:eastAsia="Arial" w:hAnsi="Times New Roman" w:cs="Times New Roman"/>
          <w:b/>
          <w:sz w:val="28"/>
          <w:szCs w:val="28"/>
        </w:rPr>
        <w:t xml:space="preserve">   </w:t>
      </w:r>
      <w:r w:rsidRPr="00C613A5">
        <w:rPr>
          <w:rFonts w:ascii="Times New Roman" w:eastAsia="Arial" w:hAnsi="Times New Roman" w:cs="Times New Roman"/>
          <w:b/>
          <w:sz w:val="28"/>
          <w:szCs w:val="28"/>
          <w:lang w:val="vi-VN"/>
        </w:rPr>
        <w:t>NĂM HỌC 202</w:t>
      </w:r>
      <w:r w:rsidRPr="00C613A5">
        <w:rPr>
          <w:rFonts w:ascii="Times New Roman" w:eastAsia="Arial" w:hAnsi="Times New Roman" w:cs="Times New Roman"/>
          <w:b/>
          <w:sz w:val="28"/>
          <w:szCs w:val="28"/>
        </w:rPr>
        <w:t>5</w:t>
      </w:r>
      <w:r w:rsidRPr="00C613A5">
        <w:rPr>
          <w:rFonts w:ascii="Times New Roman" w:eastAsia="Arial" w:hAnsi="Times New Roman" w:cs="Times New Roman"/>
          <w:b/>
          <w:sz w:val="28"/>
          <w:szCs w:val="28"/>
          <w:lang w:val="vi-VN"/>
        </w:rPr>
        <w:t xml:space="preserve"> </w:t>
      </w:r>
      <w:r w:rsidRPr="00C613A5">
        <w:rPr>
          <w:rFonts w:ascii="Times New Roman" w:eastAsia="Arial" w:hAnsi="Times New Roman" w:cs="Times New Roman"/>
          <w:b/>
          <w:sz w:val="28"/>
          <w:szCs w:val="28"/>
        </w:rPr>
        <w:t>-</w:t>
      </w:r>
      <w:r w:rsidRPr="00C613A5">
        <w:rPr>
          <w:rFonts w:ascii="Times New Roman" w:eastAsia="Arial" w:hAnsi="Times New Roman" w:cs="Times New Roman"/>
          <w:b/>
          <w:sz w:val="28"/>
          <w:szCs w:val="28"/>
          <w:lang w:val="vi-VN"/>
        </w:rPr>
        <w:t xml:space="preserve"> 202</w:t>
      </w:r>
      <w:r w:rsidRPr="00C613A5">
        <w:rPr>
          <w:rFonts w:ascii="Times New Roman" w:eastAsia="Arial" w:hAnsi="Times New Roman" w:cs="Times New Roman"/>
          <w:b/>
          <w:sz w:val="28"/>
          <w:szCs w:val="28"/>
        </w:rPr>
        <w:t>6</w:t>
      </w:r>
    </w:p>
    <w:p w:rsidR="004D5F47" w:rsidRPr="00C613A5" w:rsidRDefault="00C613A5" w:rsidP="004D5F47">
      <w:pPr>
        <w:spacing w:after="0" w:line="240" w:lineRule="auto"/>
        <w:jc w:val="center"/>
        <w:rPr>
          <w:rFonts w:ascii="Times New Roman" w:eastAsia="Arial" w:hAnsi="Times New Roman" w:cs="Times New Roman"/>
          <w:b/>
          <w:sz w:val="28"/>
          <w:szCs w:val="28"/>
        </w:rPr>
      </w:pPr>
      <w:r>
        <w:rPr>
          <w:rFonts w:ascii="Times New Roman" w:eastAsia="Arial" w:hAnsi="Times New Roman" w:cs="Times New Roman"/>
          <w:b/>
          <w:sz w:val="28"/>
          <w:szCs w:val="28"/>
        </w:rPr>
        <w:t xml:space="preserve">            </w:t>
      </w:r>
      <w:r w:rsidR="004D5F47" w:rsidRPr="00C613A5">
        <w:rPr>
          <w:rFonts w:ascii="Times New Roman" w:eastAsia="Arial" w:hAnsi="Times New Roman" w:cs="Times New Roman"/>
          <w:b/>
          <w:sz w:val="28"/>
          <w:szCs w:val="28"/>
          <w:lang w:val="vi-VN"/>
        </w:rPr>
        <w:t>Môn: NGỮ VĂN</w:t>
      </w:r>
      <w:r w:rsidR="004D5F47" w:rsidRPr="00C613A5">
        <w:rPr>
          <w:rFonts w:ascii="Times New Roman" w:eastAsia="Arial" w:hAnsi="Times New Roman" w:cs="Times New Roman"/>
          <w:b/>
          <w:sz w:val="28"/>
          <w:szCs w:val="28"/>
        </w:rPr>
        <w:t xml:space="preserve"> 9</w:t>
      </w:r>
    </w:p>
    <w:p w:rsidR="004D5F47" w:rsidRPr="00C613A5" w:rsidRDefault="004D5F47" w:rsidP="004D5F47">
      <w:pPr>
        <w:spacing w:after="0" w:line="240" w:lineRule="auto"/>
        <w:jc w:val="center"/>
        <w:rPr>
          <w:rFonts w:ascii="Times New Roman" w:eastAsia="Arial" w:hAnsi="Times New Roman" w:cs="Times New Roman"/>
          <w:sz w:val="28"/>
          <w:szCs w:val="28"/>
          <w:lang w:val="vi-VN"/>
        </w:rPr>
      </w:pPr>
      <w:r w:rsidRPr="00C613A5">
        <w:rPr>
          <w:rFonts w:ascii="Times New Roman" w:eastAsia="Arial" w:hAnsi="Times New Roman" w:cs="Times New Roman"/>
          <w:sz w:val="28"/>
          <w:szCs w:val="28"/>
        </w:rPr>
        <w:t xml:space="preserve">                           </w:t>
      </w:r>
      <w:r w:rsidRPr="00C613A5">
        <w:rPr>
          <w:rFonts w:ascii="Times New Roman" w:eastAsia="Arial" w:hAnsi="Times New Roman" w:cs="Times New Roman"/>
          <w:sz w:val="28"/>
          <w:szCs w:val="28"/>
          <w:lang w:val="vi-VN"/>
        </w:rPr>
        <w:t xml:space="preserve">Thời gian: 120 phút </w:t>
      </w:r>
      <w:r w:rsidRPr="00C613A5">
        <w:rPr>
          <w:rFonts w:ascii="Times New Roman" w:eastAsia="Arial" w:hAnsi="Times New Roman" w:cs="Times New Roman"/>
          <w:i/>
          <w:sz w:val="28"/>
          <w:szCs w:val="28"/>
          <w:lang w:val="vi-VN"/>
        </w:rPr>
        <w:t>(không kể thời gian giao đề)</w:t>
      </w:r>
    </w:p>
    <w:p w:rsidR="004D5F47" w:rsidRPr="00C613A5" w:rsidRDefault="004D5F47" w:rsidP="004D5F47">
      <w:pPr>
        <w:spacing w:after="0" w:line="312" w:lineRule="auto"/>
        <w:jc w:val="center"/>
        <w:rPr>
          <w:rFonts w:ascii="Times New Roman" w:eastAsia="Times New Roman" w:hAnsi="Times New Roman" w:cs="Times New Roman"/>
          <w:b/>
          <w:bCs/>
          <w:color w:val="FF0000"/>
          <w:sz w:val="28"/>
          <w:szCs w:val="28"/>
          <w:lang w:val="vi-VN"/>
        </w:rPr>
      </w:pPr>
    </w:p>
    <w:p w:rsidR="004D5F47" w:rsidRPr="00C613A5" w:rsidRDefault="004D5F47" w:rsidP="00C613A5">
      <w:pPr>
        <w:pStyle w:val="ListParagraph"/>
        <w:widowControl w:val="0"/>
        <w:numPr>
          <w:ilvl w:val="0"/>
          <w:numId w:val="4"/>
        </w:numPr>
        <w:autoSpaceDE w:val="0"/>
        <w:autoSpaceDN w:val="0"/>
        <w:spacing w:after="0" w:line="312" w:lineRule="auto"/>
        <w:jc w:val="both"/>
        <w:rPr>
          <w:rFonts w:ascii="Times New Roman" w:eastAsia="Times New Roman" w:hAnsi="Times New Roman" w:cs="Times New Roman"/>
          <w:b/>
          <w:color w:val="FF0000"/>
          <w:sz w:val="28"/>
          <w:szCs w:val="28"/>
          <w:lang w:val="vi-VN"/>
        </w:rPr>
      </w:pPr>
      <w:r w:rsidRPr="00C613A5">
        <w:rPr>
          <w:rFonts w:ascii="Times New Roman" w:eastAsia="Times New Roman" w:hAnsi="Times New Roman" w:cs="Times New Roman"/>
          <w:b/>
          <w:color w:val="FF0000"/>
          <w:sz w:val="28"/>
          <w:szCs w:val="28"/>
          <w:lang w:val="vi-VN"/>
        </w:rPr>
        <w:t xml:space="preserve">Bảng năng lực và cấp độ tư duy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26"/>
        <w:gridCol w:w="945"/>
        <w:gridCol w:w="2798"/>
        <w:gridCol w:w="874"/>
        <w:gridCol w:w="732"/>
        <w:gridCol w:w="766"/>
        <w:gridCol w:w="732"/>
        <w:gridCol w:w="766"/>
        <w:gridCol w:w="732"/>
        <w:gridCol w:w="794"/>
        <w:gridCol w:w="898"/>
      </w:tblGrid>
      <w:tr w:rsidR="004D5F47" w:rsidRPr="004D5F47" w:rsidTr="004D5F47">
        <w:trPr>
          <w:trHeight w:val="388"/>
        </w:trPr>
        <w:tc>
          <w:tcPr>
            <w:tcW w:w="337"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TT</w:t>
            </w:r>
          </w:p>
        </w:tc>
        <w:tc>
          <w:tcPr>
            <w:tcW w:w="439"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ind w:hanging="123"/>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Năng lực</w:t>
            </w:r>
          </w:p>
        </w:tc>
        <w:tc>
          <w:tcPr>
            <w:tcW w:w="1300"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Mạch</w:t>
            </w:r>
            <w:r w:rsidRPr="004D5F47">
              <w:rPr>
                <w:rFonts w:ascii="Times New Roman" w:eastAsia="Times New Roman" w:hAnsi="Times New Roman" w:cs="Times New Roman"/>
                <w:b/>
                <w:spacing w:val="-6"/>
                <w:sz w:val="24"/>
                <w:szCs w:val="28"/>
                <w:lang w:val="vi-VN"/>
              </w:rPr>
              <w:t xml:space="preserve"> </w:t>
            </w:r>
            <w:r w:rsidRPr="004D5F47">
              <w:rPr>
                <w:rFonts w:ascii="Times New Roman" w:eastAsia="Times New Roman" w:hAnsi="Times New Roman" w:cs="Times New Roman"/>
                <w:b/>
                <w:sz w:val="24"/>
                <w:szCs w:val="28"/>
                <w:lang w:val="vi-VN"/>
              </w:rPr>
              <w:t>nội</w:t>
            </w:r>
            <w:r w:rsidRPr="004D5F47">
              <w:rPr>
                <w:rFonts w:ascii="Times New Roman" w:eastAsia="Times New Roman" w:hAnsi="Times New Roman" w:cs="Times New Roman"/>
                <w:b/>
                <w:spacing w:val="-4"/>
                <w:sz w:val="24"/>
                <w:szCs w:val="28"/>
                <w:lang w:val="vi-VN"/>
              </w:rPr>
              <w:t xml:space="preserve"> dung</w:t>
            </w:r>
          </w:p>
        </w:tc>
        <w:tc>
          <w:tcPr>
            <w:tcW w:w="406"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ind w:firstLine="60"/>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6"/>
                <w:sz w:val="24"/>
                <w:szCs w:val="28"/>
                <w:lang w:val="vi-VN"/>
              </w:rPr>
              <w:t xml:space="preserve">Số </w:t>
            </w:r>
            <w:r w:rsidRPr="004D5F47">
              <w:rPr>
                <w:rFonts w:ascii="Times New Roman" w:eastAsia="Times New Roman" w:hAnsi="Times New Roman" w:cs="Times New Roman"/>
                <w:b/>
                <w:spacing w:val="-4"/>
                <w:sz w:val="24"/>
                <w:szCs w:val="28"/>
                <w:lang w:val="vi-VN"/>
              </w:rPr>
              <w:t>câu</w:t>
            </w:r>
          </w:p>
        </w:tc>
        <w:tc>
          <w:tcPr>
            <w:tcW w:w="2518" w:type="pct"/>
            <w:gridSpan w:val="7"/>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Cấp</w:t>
            </w:r>
            <w:r w:rsidRPr="004D5F47">
              <w:rPr>
                <w:rFonts w:ascii="Times New Roman" w:eastAsia="Times New Roman" w:hAnsi="Times New Roman" w:cs="Times New Roman"/>
                <w:b/>
                <w:spacing w:val="-5"/>
                <w:sz w:val="24"/>
                <w:szCs w:val="28"/>
                <w:lang w:val="vi-VN"/>
              </w:rPr>
              <w:t xml:space="preserve"> </w:t>
            </w:r>
            <w:r w:rsidRPr="004D5F47">
              <w:rPr>
                <w:rFonts w:ascii="Times New Roman" w:eastAsia="Times New Roman" w:hAnsi="Times New Roman" w:cs="Times New Roman"/>
                <w:b/>
                <w:sz w:val="24"/>
                <w:szCs w:val="28"/>
                <w:lang w:val="vi-VN"/>
              </w:rPr>
              <w:t>độ</w:t>
            </w:r>
            <w:r w:rsidRPr="004D5F47">
              <w:rPr>
                <w:rFonts w:ascii="Times New Roman" w:eastAsia="Times New Roman" w:hAnsi="Times New Roman" w:cs="Times New Roman"/>
                <w:b/>
                <w:spacing w:val="-4"/>
                <w:sz w:val="24"/>
                <w:szCs w:val="28"/>
                <w:lang w:val="vi-VN"/>
              </w:rPr>
              <w:t xml:space="preserve"> </w:t>
            </w:r>
            <w:r w:rsidRPr="004D5F47">
              <w:rPr>
                <w:rFonts w:ascii="Times New Roman" w:eastAsia="Times New Roman" w:hAnsi="Times New Roman" w:cs="Times New Roman"/>
                <w:b/>
                <w:sz w:val="24"/>
                <w:szCs w:val="28"/>
                <w:lang w:val="vi-VN"/>
              </w:rPr>
              <w:t>tư</w:t>
            </w:r>
            <w:r w:rsidRPr="004D5F47">
              <w:rPr>
                <w:rFonts w:ascii="Times New Roman" w:eastAsia="Times New Roman" w:hAnsi="Times New Roman" w:cs="Times New Roman"/>
                <w:b/>
                <w:spacing w:val="-2"/>
                <w:sz w:val="24"/>
                <w:szCs w:val="28"/>
                <w:lang w:val="vi-VN"/>
              </w:rPr>
              <w:t xml:space="preserve"> </w:t>
            </w:r>
            <w:r w:rsidRPr="004D5F47">
              <w:rPr>
                <w:rFonts w:ascii="Times New Roman" w:eastAsia="Times New Roman" w:hAnsi="Times New Roman" w:cs="Times New Roman"/>
                <w:b/>
                <w:spacing w:val="-5"/>
                <w:sz w:val="24"/>
                <w:szCs w:val="28"/>
                <w:lang w:val="vi-VN"/>
              </w:rPr>
              <w:t>duy</w:t>
            </w:r>
          </w:p>
        </w:tc>
      </w:tr>
      <w:tr w:rsidR="004D5F47" w:rsidRPr="004D5F47" w:rsidTr="004D5F47">
        <w:trPr>
          <w:trHeight w:val="7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Nhận</w:t>
            </w:r>
            <w:r w:rsidRPr="004D5F47">
              <w:rPr>
                <w:rFonts w:ascii="Times New Roman" w:eastAsia="Times New Roman" w:hAnsi="Times New Roman" w:cs="Times New Roman"/>
                <w:b/>
                <w:spacing w:val="-9"/>
                <w:sz w:val="24"/>
                <w:szCs w:val="28"/>
                <w:lang w:val="vi-VN"/>
              </w:rPr>
              <w:t xml:space="preserve"> </w:t>
            </w:r>
            <w:r w:rsidRPr="004D5F47">
              <w:rPr>
                <w:rFonts w:ascii="Times New Roman" w:eastAsia="Times New Roman" w:hAnsi="Times New Roman" w:cs="Times New Roman"/>
                <w:b/>
                <w:spacing w:val="-4"/>
                <w:sz w:val="24"/>
                <w:szCs w:val="28"/>
                <w:lang w:val="vi-VN"/>
              </w:rPr>
              <w:t>biết</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2"/>
                <w:sz w:val="24"/>
                <w:szCs w:val="28"/>
                <w:lang w:val="vi-VN"/>
              </w:rPr>
              <w:t>Thông</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hiểu</w:t>
            </w:r>
          </w:p>
        </w:tc>
        <w:tc>
          <w:tcPr>
            <w:tcW w:w="708"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Vận</w:t>
            </w:r>
            <w:r w:rsidRPr="004D5F47">
              <w:rPr>
                <w:rFonts w:ascii="Times New Roman" w:eastAsia="Times New Roman" w:hAnsi="Times New Roman" w:cs="Times New Roman"/>
                <w:b/>
                <w:spacing w:val="-6"/>
                <w:sz w:val="24"/>
                <w:szCs w:val="28"/>
                <w:lang w:val="vi-VN"/>
              </w:rPr>
              <w:t xml:space="preserve"> </w:t>
            </w:r>
            <w:r w:rsidRPr="004D5F47">
              <w:rPr>
                <w:rFonts w:ascii="Times New Roman" w:eastAsia="Times New Roman" w:hAnsi="Times New Roman" w:cs="Times New Roman"/>
                <w:b/>
                <w:spacing w:val="-4"/>
                <w:sz w:val="24"/>
                <w:szCs w:val="28"/>
                <w:lang w:val="vi-VN"/>
              </w:rPr>
              <w:t>dụng</w:t>
            </w:r>
          </w:p>
        </w:tc>
        <w:tc>
          <w:tcPr>
            <w:tcW w:w="418"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Tổng</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w:t>
            </w:r>
          </w:p>
        </w:tc>
      </w:tr>
      <w:tr w:rsidR="004D5F47" w:rsidRPr="004D5F47" w:rsidTr="004D5F47">
        <w:trPr>
          <w:trHeight w:val="777"/>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Số</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câu</w:t>
            </w:r>
          </w:p>
        </w:tc>
        <w:tc>
          <w:tcPr>
            <w:tcW w:w="35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Tỉ</w:t>
            </w:r>
            <w:r w:rsidRPr="004D5F47">
              <w:rPr>
                <w:rFonts w:ascii="Times New Roman" w:eastAsia="Times New Roman" w:hAnsi="Times New Roman" w:cs="Times New Roman"/>
                <w:b/>
                <w:spacing w:val="-5"/>
                <w:sz w:val="24"/>
                <w:szCs w:val="28"/>
                <w:lang w:val="vi-VN"/>
              </w:rPr>
              <w:t xml:space="preserve"> lệ</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Số</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câu</w:t>
            </w:r>
          </w:p>
        </w:tc>
        <w:tc>
          <w:tcPr>
            <w:tcW w:w="35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Tỉ</w:t>
            </w:r>
            <w:r w:rsidRPr="004D5F47">
              <w:rPr>
                <w:rFonts w:ascii="Times New Roman" w:eastAsia="Times New Roman" w:hAnsi="Times New Roman" w:cs="Times New Roman"/>
                <w:b/>
                <w:spacing w:val="-5"/>
                <w:sz w:val="24"/>
                <w:szCs w:val="28"/>
                <w:lang w:val="vi-VN"/>
              </w:rPr>
              <w:t xml:space="preserve"> lệ</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Số</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câu</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Tỉ</w:t>
            </w:r>
            <w:r w:rsidRPr="004D5F47">
              <w:rPr>
                <w:rFonts w:ascii="Times New Roman" w:eastAsia="Times New Roman" w:hAnsi="Times New Roman" w:cs="Times New Roman"/>
                <w:b/>
                <w:spacing w:val="-5"/>
                <w:sz w:val="24"/>
                <w:szCs w:val="28"/>
                <w:lang w:val="vi-VN"/>
              </w:rPr>
              <w:t xml:space="preserve"> lệ</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r>
      <w:tr w:rsidR="004D5F47" w:rsidRPr="004D5F47" w:rsidTr="004D5F47">
        <w:trPr>
          <w:trHeight w:val="1166"/>
        </w:trPr>
        <w:tc>
          <w:tcPr>
            <w:tcW w:w="337"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I</w:t>
            </w:r>
          </w:p>
        </w:tc>
        <w:tc>
          <w:tcPr>
            <w:tcW w:w="439"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Năng lực</w:t>
            </w:r>
          </w:p>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Đọc</w:t>
            </w:r>
          </w:p>
        </w:tc>
        <w:tc>
          <w:tcPr>
            <w:tcW w:w="130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z w:val="24"/>
                <w:szCs w:val="28"/>
                <w:lang w:val="vi-VN"/>
              </w:rPr>
              <w:t>Văn</w:t>
            </w:r>
            <w:r w:rsidRPr="004D5F47">
              <w:rPr>
                <w:rFonts w:ascii="Times New Roman" w:eastAsia="Times New Roman" w:hAnsi="Times New Roman" w:cs="Times New Roman"/>
                <w:spacing w:val="-14"/>
                <w:sz w:val="24"/>
                <w:szCs w:val="28"/>
                <w:lang w:val="vi-VN"/>
              </w:rPr>
              <w:t xml:space="preserve"> </w:t>
            </w:r>
            <w:r w:rsidRPr="004D5F47">
              <w:rPr>
                <w:rFonts w:ascii="Times New Roman" w:eastAsia="Times New Roman" w:hAnsi="Times New Roman" w:cs="Times New Roman"/>
                <w:sz w:val="24"/>
                <w:szCs w:val="28"/>
                <w:lang w:val="vi-VN"/>
              </w:rPr>
              <w:t>bản</w:t>
            </w:r>
            <w:r w:rsidRPr="004D5F47">
              <w:rPr>
                <w:rFonts w:ascii="Times New Roman" w:eastAsia="Times New Roman" w:hAnsi="Times New Roman" w:cs="Times New Roman"/>
                <w:spacing w:val="-14"/>
                <w:sz w:val="24"/>
                <w:szCs w:val="28"/>
                <w:lang w:val="vi-VN"/>
              </w:rPr>
              <w:t xml:space="preserve"> </w:t>
            </w:r>
            <w:r w:rsidRPr="004D5F47">
              <w:rPr>
                <w:rFonts w:ascii="Times New Roman" w:eastAsia="Times New Roman" w:hAnsi="Times New Roman" w:cs="Times New Roman"/>
                <w:sz w:val="24"/>
                <w:szCs w:val="28"/>
              </w:rPr>
              <w:t>thông tin</w:t>
            </w:r>
            <w:r w:rsidRPr="004D5F47">
              <w:rPr>
                <w:rFonts w:ascii="Times New Roman" w:eastAsia="Times New Roman" w:hAnsi="Times New Roman" w:cs="Times New Roman"/>
                <w:sz w:val="24"/>
                <w:szCs w:val="28"/>
                <w:lang w:val="vi-VN"/>
              </w:rPr>
              <w:t xml:space="preserve"> (ngoài</w:t>
            </w:r>
            <w:r w:rsidRPr="004D5F47">
              <w:rPr>
                <w:rFonts w:ascii="Times New Roman" w:eastAsia="Times New Roman" w:hAnsi="Times New Roman" w:cs="Times New Roman"/>
                <w:spacing w:val="-8"/>
                <w:sz w:val="24"/>
                <w:szCs w:val="28"/>
                <w:lang w:val="vi-VN"/>
              </w:rPr>
              <w:t xml:space="preserve"> </w:t>
            </w:r>
            <w:r w:rsidRPr="004D5F47">
              <w:rPr>
                <w:rFonts w:ascii="Times New Roman" w:eastAsia="Times New Roman" w:hAnsi="Times New Roman" w:cs="Times New Roman"/>
                <w:spacing w:val="-4"/>
                <w:sz w:val="24"/>
                <w:szCs w:val="28"/>
                <w:lang w:val="vi-VN"/>
              </w:rPr>
              <w:t>SGK)</w:t>
            </w:r>
          </w:p>
        </w:tc>
        <w:tc>
          <w:tcPr>
            <w:tcW w:w="40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5</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10"/>
                <w:sz w:val="24"/>
                <w:szCs w:val="28"/>
                <w:lang w:val="vi-VN"/>
              </w:rPr>
              <w:t>2</w:t>
            </w:r>
          </w:p>
        </w:tc>
        <w:tc>
          <w:tcPr>
            <w:tcW w:w="35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10%</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10"/>
                <w:sz w:val="24"/>
                <w:szCs w:val="28"/>
                <w:lang w:val="vi-VN"/>
              </w:rPr>
              <w:t>2</w:t>
            </w:r>
          </w:p>
        </w:tc>
        <w:tc>
          <w:tcPr>
            <w:tcW w:w="35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20%</w:t>
            </w:r>
          </w:p>
        </w:tc>
        <w:tc>
          <w:tcPr>
            <w:tcW w:w="34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z w:val="24"/>
                <w:szCs w:val="28"/>
                <w:lang w:val="vi-VN"/>
              </w:rPr>
              <w:t>1</w:t>
            </w:r>
          </w:p>
        </w:tc>
        <w:tc>
          <w:tcPr>
            <w:tcW w:w="369"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10%</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40%</w:t>
            </w:r>
          </w:p>
        </w:tc>
      </w:tr>
      <w:tr w:rsidR="004D5F47" w:rsidRPr="004D5F47" w:rsidTr="004D5F47">
        <w:trPr>
          <w:trHeight w:val="777"/>
        </w:trPr>
        <w:tc>
          <w:tcPr>
            <w:tcW w:w="337"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II</w:t>
            </w:r>
          </w:p>
        </w:tc>
        <w:tc>
          <w:tcPr>
            <w:tcW w:w="439" w:type="pct"/>
            <w:vMerge w:val="restar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Năng lực Viết</w:t>
            </w:r>
          </w:p>
        </w:tc>
        <w:tc>
          <w:tcPr>
            <w:tcW w:w="130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z w:val="24"/>
                <w:szCs w:val="28"/>
                <w:lang w:val="vi-VN"/>
              </w:rPr>
              <w:t>Viết</w:t>
            </w:r>
            <w:r w:rsidRPr="004D5F47">
              <w:rPr>
                <w:rFonts w:ascii="Times New Roman" w:eastAsia="Times New Roman" w:hAnsi="Times New Roman" w:cs="Times New Roman"/>
                <w:spacing w:val="-6"/>
                <w:sz w:val="24"/>
                <w:szCs w:val="28"/>
                <w:lang w:val="vi-VN"/>
              </w:rPr>
              <w:t xml:space="preserve"> </w:t>
            </w:r>
            <w:r w:rsidRPr="004D5F47">
              <w:rPr>
                <w:rFonts w:ascii="Times New Roman" w:eastAsia="Times New Roman" w:hAnsi="Times New Roman" w:cs="Times New Roman"/>
                <w:sz w:val="24"/>
                <w:szCs w:val="28"/>
                <w:lang w:val="vi-VN"/>
              </w:rPr>
              <w:t>đoạn</w:t>
            </w:r>
            <w:r w:rsidRPr="004D5F47">
              <w:rPr>
                <w:rFonts w:ascii="Times New Roman" w:eastAsia="Times New Roman" w:hAnsi="Times New Roman" w:cs="Times New Roman"/>
                <w:spacing w:val="-5"/>
                <w:sz w:val="24"/>
                <w:szCs w:val="28"/>
                <w:lang w:val="vi-VN"/>
              </w:rPr>
              <w:t xml:space="preserve"> </w:t>
            </w:r>
            <w:r w:rsidRPr="004D5F47">
              <w:rPr>
                <w:rFonts w:ascii="Times New Roman" w:eastAsia="Times New Roman" w:hAnsi="Times New Roman" w:cs="Times New Roman"/>
                <w:sz w:val="24"/>
                <w:szCs w:val="28"/>
                <w:lang w:val="vi-VN"/>
              </w:rPr>
              <w:t>văn</w:t>
            </w:r>
            <w:r w:rsidRPr="004D5F47">
              <w:rPr>
                <w:rFonts w:ascii="Times New Roman" w:eastAsia="Times New Roman" w:hAnsi="Times New Roman" w:cs="Times New Roman"/>
                <w:spacing w:val="-5"/>
                <w:sz w:val="24"/>
                <w:szCs w:val="28"/>
                <w:lang w:val="vi-VN"/>
              </w:rPr>
              <w:t xml:space="preserve"> </w:t>
            </w:r>
            <w:r w:rsidRPr="004D5F47">
              <w:rPr>
                <w:rFonts w:ascii="Times New Roman" w:eastAsia="Times New Roman" w:hAnsi="Times New Roman" w:cs="Times New Roman"/>
                <w:sz w:val="24"/>
                <w:szCs w:val="28"/>
                <w:lang w:val="vi-VN"/>
              </w:rPr>
              <w:t>nghị luận</w:t>
            </w:r>
            <w:r w:rsidRPr="004D5F47">
              <w:rPr>
                <w:rFonts w:ascii="Times New Roman" w:eastAsia="Times New Roman" w:hAnsi="Times New Roman" w:cs="Times New Roman"/>
                <w:spacing w:val="-5"/>
                <w:sz w:val="24"/>
                <w:szCs w:val="28"/>
                <w:lang w:val="vi-VN"/>
              </w:rPr>
              <w:t xml:space="preserve"> văn học</w:t>
            </w:r>
          </w:p>
        </w:tc>
        <w:tc>
          <w:tcPr>
            <w:tcW w:w="40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1</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5%</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5%</w:t>
            </w:r>
          </w:p>
        </w:tc>
        <w:tc>
          <w:tcPr>
            <w:tcW w:w="708"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10%</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20%</w:t>
            </w:r>
          </w:p>
        </w:tc>
      </w:tr>
      <w:tr w:rsidR="004D5F47" w:rsidRPr="004D5F47" w:rsidTr="004D5F47">
        <w:trPr>
          <w:trHeight w:val="821"/>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spacing w:after="0" w:line="256" w:lineRule="auto"/>
              <w:rPr>
                <w:rFonts w:ascii="Times New Roman" w:eastAsia="Times New Roman" w:hAnsi="Times New Roman" w:cs="Times New Roman"/>
                <w:b/>
                <w:sz w:val="24"/>
                <w:szCs w:val="28"/>
                <w:lang w:val="vi-VN"/>
              </w:rPr>
            </w:pPr>
          </w:p>
        </w:tc>
        <w:tc>
          <w:tcPr>
            <w:tcW w:w="1300"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Cs/>
                <w:sz w:val="24"/>
                <w:szCs w:val="28"/>
              </w:rPr>
            </w:pPr>
            <w:r w:rsidRPr="004D5F47">
              <w:rPr>
                <w:rFonts w:ascii="Times New Roman" w:eastAsia="Times New Roman" w:hAnsi="Times New Roman" w:cs="Times New Roman"/>
                <w:sz w:val="24"/>
                <w:szCs w:val="28"/>
                <w:lang w:val="vi-VN"/>
              </w:rPr>
              <w:t>Viết bài văn nghị luận xã hội về một vấn đề cần giải quyết</w:t>
            </w:r>
          </w:p>
        </w:tc>
        <w:tc>
          <w:tcPr>
            <w:tcW w:w="40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1</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4"/>
                <w:sz w:val="24"/>
                <w:szCs w:val="28"/>
                <w:lang w:val="vi-VN"/>
              </w:rPr>
              <w:t>7.5%</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10%</w:t>
            </w:r>
          </w:p>
        </w:tc>
        <w:tc>
          <w:tcPr>
            <w:tcW w:w="708"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2"/>
                <w:sz w:val="24"/>
                <w:szCs w:val="28"/>
                <w:lang w:val="vi-VN"/>
              </w:rPr>
              <w:t>22.5%</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5"/>
                <w:sz w:val="24"/>
                <w:szCs w:val="28"/>
                <w:lang w:val="vi-VN"/>
              </w:rPr>
              <w:t>40%</w:t>
            </w:r>
          </w:p>
        </w:tc>
      </w:tr>
      <w:tr w:rsidR="004D5F47" w:rsidRPr="004D5F47" w:rsidTr="004D5F47">
        <w:trPr>
          <w:trHeight w:val="388"/>
        </w:trPr>
        <w:tc>
          <w:tcPr>
            <w:tcW w:w="2076" w:type="pct"/>
            <w:gridSpan w:val="3"/>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z w:val="24"/>
                <w:szCs w:val="28"/>
                <w:lang w:val="vi-VN"/>
              </w:rPr>
              <w:t>Tỉ</w:t>
            </w:r>
            <w:r w:rsidRPr="004D5F47">
              <w:rPr>
                <w:rFonts w:ascii="Times New Roman" w:eastAsia="Times New Roman" w:hAnsi="Times New Roman" w:cs="Times New Roman"/>
                <w:b/>
                <w:spacing w:val="-5"/>
                <w:sz w:val="24"/>
                <w:szCs w:val="28"/>
                <w:lang w:val="vi-VN"/>
              </w:rPr>
              <w:t xml:space="preserve"> lệ</w:t>
            </w:r>
          </w:p>
        </w:tc>
        <w:tc>
          <w:tcPr>
            <w:tcW w:w="406" w:type="pct"/>
            <w:tcBorders>
              <w:top w:val="single" w:sz="4" w:space="0" w:color="000000"/>
              <w:left w:val="single" w:sz="4" w:space="0" w:color="000000"/>
              <w:bottom w:val="single" w:sz="4" w:space="0" w:color="000000"/>
              <w:right w:val="single" w:sz="4" w:space="0" w:color="000000"/>
            </w:tcBorders>
            <w:vAlign w:val="center"/>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2"/>
                <w:sz w:val="24"/>
                <w:szCs w:val="28"/>
                <w:lang w:val="vi-VN"/>
              </w:rPr>
              <w:t>22.5%</w:t>
            </w:r>
          </w:p>
        </w:tc>
        <w:tc>
          <w:tcPr>
            <w:tcW w:w="696"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5"/>
                <w:sz w:val="24"/>
                <w:szCs w:val="28"/>
                <w:lang w:val="vi-VN"/>
              </w:rPr>
              <w:t>35%</w:t>
            </w:r>
          </w:p>
        </w:tc>
        <w:tc>
          <w:tcPr>
            <w:tcW w:w="708" w:type="pct"/>
            <w:gridSpan w:val="2"/>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sz w:val="24"/>
                <w:szCs w:val="28"/>
                <w:lang w:val="vi-VN"/>
              </w:rPr>
            </w:pPr>
            <w:r w:rsidRPr="004D5F47">
              <w:rPr>
                <w:rFonts w:ascii="Times New Roman" w:eastAsia="Times New Roman" w:hAnsi="Times New Roman" w:cs="Times New Roman"/>
                <w:spacing w:val="-2"/>
                <w:sz w:val="24"/>
                <w:szCs w:val="28"/>
                <w:lang w:val="vi-VN"/>
              </w:rPr>
              <w:t>42.5%</w:t>
            </w:r>
          </w:p>
        </w:tc>
        <w:tc>
          <w:tcPr>
            <w:tcW w:w="418"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100%</w:t>
            </w:r>
          </w:p>
        </w:tc>
      </w:tr>
      <w:tr w:rsidR="004D5F47" w:rsidRPr="004D5F47" w:rsidTr="004D5F47">
        <w:trPr>
          <w:trHeight w:val="390"/>
        </w:trPr>
        <w:tc>
          <w:tcPr>
            <w:tcW w:w="2076" w:type="pct"/>
            <w:gridSpan w:val="3"/>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Tổng</w:t>
            </w:r>
          </w:p>
        </w:tc>
        <w:tc>
          <w:tcPr>
            <w:tcW w:w="406" w:type="pct"/>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10"/>
                <w:sz w:val="24"/>
                <w:szCs w:val="28"/>
                <w:lang w:val="vi-VN"/>
              </w:rPr>
              <w:t>7</w:t>
            </w:r>
          </w:p>
        </w:tc>
        <w:tc>
          <w:tcPr>
            <w:tcW w:w="2518" w:type="pct"/>
            <w:gridSpan w:val="7"/>
            <w:tcBorders>
              <w:top w:val="single" w:sz="4" w:space="0" w:color="000000"/>
              <w:left w:val="single" w:sz="4" w:space="0" w:color="000000"/>
              <w:bottom w:val="single" w:sz="4" w:space="0" w:color="000000"/>
              <w:right w:val="single" w:sz="4" w:space="0" w:color="000000"/>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sz w:val="24"/>
                <w:szCs w:val="28"/>
                <w:lang w:val="vi-VN"/>
              </w:rPr>
            </w:pPr>
            <w:r w:rsidRPr="004D5F47">
              <w:rPr>
                <w:rFonts w:ascii="Times New Roman" w:eastAsia="Times New Roman" w:hAnsi="Times New Roman" w:cs="Times New Roman"/>
                <w:b/>
                <w:spacing w:val="-4"/>
                <w:sz w:val="24"/>
                <w:szCs w:val="28"/>
                <w:lang w:val="vi-VN"/>
              </w:rPr>
              <w:t>100%</w:t>
            </w:r>
          </w:p>
        </w:tc>
      </w:tr>
    </w:tbl>
    <w:p w:rsidR="004D5F47" w:rsidRPr="004D5F47" w:rsidRDefault="004D5F47" w:rsidP="004D5F47">
      <w:pPr>
        <w:widowControl w:val="0"/>
        <w:autoSpaceDE w:val="0"/>
        <w:autoSpaceDN w:val="0"/>
        <w:spacing w:after="0" w:line="312" w:lineRule="auto"/>
        <w:jc w:val="both"/>
        <w:rPr>
          <w:rFonts w:ascii="Times New Roman" w:eastAsia="Times New Roman" w:hAnsi="Times New Roman" w:cs="Times New Roman"/>
          <w:b/>
          <w:color w:val="FF0000"/>
          <w:sz w:val="26"/>
          <w:szCs w:val="26"/>
          <w:lang w:val="vi-VN"/>
        </w:rPr>
      </w:pPr>
    </w:p>
    <w:p w:rsidR="004D5F47" w:rsidRPr="00C613A5" w:rsidRDefault="004D5F47" w:rsidP="004D5F47">
      <w:pPr>
        <w:widowControl w:val="0"/>
        <w:tabs>
          <w:tab w:val="left" w:pos="956"/>
        </w:tabs>
        <w:autoSpaceDE w:val="0"/>
        <w:autoSpaceDN w:val="0"/>
        <w:spacing w:after="0" w:line="312" w:lineRule="auto"/>
        <w:rPr>
          <w:rFonts w:ascii="Times New Roman" w:eastAsia="Times New Roman" w:hAnsi="Times New Roman" w:cs="Times New Roman"/>
          <w:b/>
          <w:color w:val="FF0000"/>
          <w:sz w:val="28"/>
          <w:szCs w:val="28"/>
          <w:lang w:val="vi-VN"/>
        </w:rPr>
      </w:pPr>
      <w:r>
        <w:rPr>
          <w:rFonts w:ascii="Times New Roman" w:eastAsia="Times New Roman" w:hAnsi="Times New Roman" w:cs="Times New Roman"/>
          <w:b/>
          <w:color w:val="FF0000"/>
          <w:sz w:val="26"/>
          <w:szCs w:val="26"/>
        </w:rPr>
        <w:t xml:space="preserve"> </w:t>
      </w:r>
      <w:r w:rsidR="00C613A5" w:rsidRPr="00C613A5">
        <w:rPr>
          <w:rFonts w:ascii="Times New Roman" w:eastAsia="Times New Roman" w:hAnsi="Times New Roman" w:cs="Times New Roman"/>
          <w:b/>
          <w:color w:val="FF0000"/>
          <w:sz w:val="28"/>
          <w:szCs w:val="28"/>
        </w:rPr>
        <w:t>B.</w:t>
      </w:r>
      <w:r w:rsidRPr="00C613A5">
        <w:rPr>
          <w:rFonts w:ascii="Times New Roman" w:eastAsia="Times New Roman" w:hAnsi="Times New Roman" w:cs="Times New Roman"/>
          <w:b/>
          <w:color w:val="FF0000"/>
          <w:sz w:val="28"/>
          <w:szCs w:val="28"/>
          <w:lang w:val="vi-VN"/>
        </w:rPr>
        <w:t>Bản</w:t>
      </w:r>
      <w:r w:rsidRPr="00C613A5">
        <w:rPr>
          <w:rFonts w:ascii="Times New Roman" w:eastAsia="Times New Roman" w:hAnsi="Times New Roman" w:cs="Times New Roman"/>
          <w:b/>
          <w:color w:val="FF0000"/>
          <w:spacing w:val="-3"/>
          <w:sz w:val="28"/>
          <w:szCs w:val="28"/>
          <w:lang w:val="vi-VN"/>
        </w:rPr>
        <w:t xml:space="preserve"> </w:t>
      </w:r>
      <w:r w:rsidRPr="00C613A5">
        <w:rPr>
          <w:rFonts w:ascii="Times New Roman" w:eastAsia="Times New Roman" w:hAnsi="Times New Roman" w:cs="Times New Roman"/>
          <w:b/>
          <w:color w:val="FF0000"/>
          <w:sz w:val="28"/>
          <w:szCs w:val="28"/>
          <w:lang w:val="vi-VN"/>
        </w:rPr>
        <w:t>đặc</w:t>
      </w:r>
      <w:r w:rsidRPr="00C613A5">
        <w:rPr>
          <w:rFonts w:ascii="Times New Roman" w:eastAsia="Times New Roman" w:hAnsi="Times New Roman" w:cs="Times New Roman"/>
          <w:b/>
          <w:color w:val="FF0000"/>
          <w:spacing w:val="-4"/>
          <w:sz w:val="28"/>
          <w:szCs w:val="28"/>
          <w:lang w:val="vi-VN"/>
        </w:rPr>
        <w:t xml:space="preserve"> </w:t>
      </w:r>
      <w:r w:rsidRPr="00C613A5">
        <w:rPr>
          <w:rFonts w:ascii="Times New Roman" w:eastAsia="Times New Roman" w:hAnsi="Times New Roman" w:cs="Times New Roman"/>
          <w:b/>
          <w:color w:val="FF0000"/>
          <w:sz w:val="28"/>
          <w:szCs w:val="28"/>
          <w:lang w:val="vi-VN"/>
        </w:rPr>
        <w:t>tả</w:t>
      </w:r>
      <w:r w:rsidRPr="00C613A5">
        <w:rPr>
          <w:rFonts w:ascii="Times New Roman" w:eastAsia="Times New Roman" w:hAnsi="Times New Roman" w:cs="Times New Roman"/>
          <w:b/>
          <w:color w:val="FF0000"/>
          <w:spacing w:val="-5"/>
          <w:sz w:val="28"/>
          <w:szCs w:val="28"/>
          <w:lang w:val="vi-VN"/>
        </w:rPr>
        <w:t xml:space="preserve"> </w:t>
      </w:r>
      <w:r w:rsidRPr="00C613A5">
        <w:rPr>
          <w:rFonts w:ascii="Times New Roman" w:eastAsia="Times New Roman" w:hAnsi="Times New Roman" w:cs="Times New Roman"/>
          <w:b/>
          <w:color w:val="FF0000"/>
          <w:sz w:val="28"/>
          <w:szCs w:val="28"/>
          <w:lang w:val="vi-VN"/>
        </w:rPr>
        <w:t>yêu</w:t>
      </w:r>
      <w:r w:rsidRPr="00C613A5">
        <w:rPr>
          <w:rFonts w:ascii="Times New Roman" w:eastAsia="Times New Roman" w:hAnsi="Times New Roman" w:cs="Times New Roman"/>
          <w:b/>
          <w:color w:val="FF0000"/>
          <w:spacing w:val="-4"/>
          <w:sz w:val="28"/>
          <w:szCs w:val="28"/>
          <w:lang w:val="vi-VN"/>
        </w:rPr>
        <w:t xml:space="preserve"> </w:t>
      </w:r>
      <w:r w:rsidRPr="00C613A5">
        <w:rPr>
          <w:rFonts w:ascii="Times New Roman" w:eastAsia="Times New Roman" w:hAnsi="Times New Roman" w:cs="Times New Roman"/>
          <w:b/>
          <w:color w:val="FF0000"/>
          <w:sz w:val="28"/>
          <w:szCs w:val="28"/>
          <w:lang w:val="vi-VN"/>
        </w:rPr>
        <w:t>cầu</w:t>
      </w:r>
      <w:r w:rsidRPr="00C613A5">
        <w:rPr>
          <w:rFonts w:ascii="Times New Roman" w:eastAsia="Times New Roman" w:hAnsi="Times New Roman" w:cs="Times New Roman"/>
          <w:b/>
          <w:color w:val="FF0000"/>
          <w:spacing w:val="-5"/>
          <w:sz w:val="28"/>
          <w:szCs w:val="28"/>
          <w:lang w:val="vi-VN"/>
        </w:rPr>
        <w:t xml:space="preserve"> </w:t>
      </w:r>
      <w:r w:rsidRPr="00C613A5">
        <w:rPr>
          <w:rFonts w:ascii="Times New Roman" w:eastAsia="Times New Roman" w:hAnsi="Times New Roman" w:cs="Times New Roman"/>
          <w:b/>
          <w:color w:val="FF0000"/>
          <w:sz w:val="28"/>
          <w:szCs w:val="28"/>
          <w:lang w:val="vi-VN"/>
        </w:rPr>
        <w:t>các</w:t>
      </w:r>
      <w:r w:rsidRPr="00C613A5">
        <w:rPr>
          <w:rFonts w:ascii="Times New Roman" w:eastAsia="Times New Roman" w:hAnsi="Times New Roman" w:cs="Times New Roman"/>
          <w:b/>
          <w:color w:val="FF0000"/>
          <w:spacing w:val="-5"/>
          <w:sz w:val="28"/>
          <w:szCs w:val="28"/>
          <w:lang w:val="vi-VN"/>
        </w:rPr>
        <w:t xml:space="preserve"> </w:t>
      </w:r>
      <w:r w:rsidRPr="00C613A5">
        <w:rPr>
          <w:rFonts w:ascii="Times New Roman" w:eastAsia="Times New Roman" w:hAnsi="Times New Roman" w:cs="Times New Roman"/>
          <w:b/>
          <w:color w:val="FF0000"/>
          <w:sz w:val="28"/>
          <w:szCs w:val="28"/>
          <w:lang w:val="vi-VN"/>
        </w:rPr>
        <w:t>kĩ</w:t>
      </w:r>
      <w:r w:rsidRPr="00C613A5">
        <w:rPr>
          <w:rFonts w:ascii="Times New Roman" w:eastAsia="Times New Roman" w:hAnsi="Times New Roman" w:cs="Times New Roman"/>
          <w:b/>
          <w:color w:val="FF0000"/>
          <w:spacing w:val="-4"/>
          <w:sz w:val="28"/>
          <w:szCs w:val="28"/>
          <w:lang w:val="vi-VN"/>
        </w:rPr>
        <w:t xml:space="preserve"> </w:t>
      </w:r>
      <w:r w:rsidRPr="00C613A5">
        <w:rPr>
          <w:rFonts w:ascii="Times New Roman" w:eastAsia="Times New Roman" w:hAnsi="Times New Roman" w:cs="Times New Roman"/>
          <w:b/>
          <w:color w:val="FF0000"/>
          <w:sz w:val="28"/>
          <w:szCs w:val="28"/>
          <w:lang w:val="vi-VN"/>
        </w:rPr>
        <w:t>năng</w:t>
      </w:r>
      <w:r w:rsidRPr="00C613A5">
        <w:rPr>
          <w:rFonts w:ascii="Times New Roman" w:eastAsia="Times New Roman" w:hAnsi="Times New Roman" w:cs="Times New Roman"/>
          <w:b/>
          <w:color w:val="FF0000"/>
          <w:spacing w:val="-5"/>
          <w:sz w:val="28"/>
          <w:szCs w:val="28"/>
          <w:lang w:val="vi-VN"/>
        </w:rPr>
        <w:t xml:space="preserve"> </w:t>
      </w:r>
      <w:r w:rsidRPr="00C613A5">
        <w:rPr>
          <w:rFonts w:ascii="Times New Roman" w:eastAsia="Times New Roman" w:hAnsi="Times New Roman" w:cs="Times New Roman"/>
          <w:b/>
          <w:color w:val="FF0000"/>
          <w:sz w:val="28"/>
          <w:szCs w:val="28"/>
          <w:lang w:val="vi-VN"/>
        </w:rPr>
        <w:t>kiểm</w:t>
      </w:r>
      <w:r w:rsidRPr="00C613A5">
        <w:rPr>
          <w:rFonts w:ascii="Times New Roman" w:eastAsia="Times New Roman" w:hAnsi="Times New Roman" w:cs="Times New Roman"/>
          <w:b/>
          <w:color w:val="FF0000"/>
          <w:spacing w:val="-2"/>
          <w:sz w:val="28"/>
          <w:szCs w:val="28"/>
          <w:lang w:val="vi-VN"/>
        </w:rPr>
        <w:t xml:space="preserve"> </w:t>
      </w:r>
      <w:r w:rsidRPr="00C613A5">
        <w:rPr>
          <w:rFonts w:ascii="Times New Roman" w:eastAsia="Times New Roman" w:hAnsi="Times New Roman" w:cs="Times New Roman"/>
          <w:b/>
          <w:color w:val="FF0000"/>
          <w:sz w:val="28"/>
          <w:szCs w:val="28"/>
          <w:lang w:val="vi-VN"/>
        </w:rPr>
        <w:t>tra,</w:t>
      </w:r>
      <w:r w:rsidRPr="00C613A5">
        <w:rPr>
          <w:rFonts w:ascii="Times New Roman" w:eastAsia="Times New Roman" w:hAnsi="Times New Roman" w:cs="Times New Roman"/>
          <w:b/>
          <w:color w:val="FF0000"/>
          <w:spacing w:val="-4"/>
          <w:sz w:val="28"/>
          <w:szCs w:val="28"/>
          <w:lang w:val="vi-VN"/>
        </w:rPr>
        <w:t xml:space="preserve"> </w:t>
      </w:r>
      <w:r w:rsidRPr="00C613A5">
        <w:rPr>
          <w:rFonts w:ascii="Times New Roman" w:eastAsia="Times New Roman" w:hAnsi="Times New Roman" w:cs="Times New Roman"/>
          <w:b/>
          <w:color w:val="FF0000"/>
          <w:sz w:val="28"/>
          <w:szCs w:val="28"/>
          <w:lang w:val="vi-VN"/>
        </w:rPr>
        <w:t>đánh</w:t>
      </w:r>
      <w:r w:rsidRPr="00C613A5">
        <w:rPr>
          <w:rFonts w:ascii="Times New Roman" w:eastAsia="Times New Roman" w:hAnsi="Times New Roman" w:cs="Times New Roman"/>
          <w:b/>
          <w:color w:val="FF0000"/>
          <w:spacing w:val="-3"/>
          <w:sz w:val="28"/>
          <w:szCs w:val="28"/>
          <w:lang w:val="vi-VN"/>
        </w:rPr>
        <w:t xml:space="preserve"> </w:t>
      </w:r>
      <w:r w:rsidRPr="00C613A5">
        <w:rPr>
          <w:rFonts w:ascii="Times New Roman" w:eastAsia="Times New Roman" w:hAnsi="Times New Roman" w:cs="Times New Roman"/>
          <w:b/>
          <w:color w:val="FF0000"/>
          <w:spacing w:val="-5"/>
          <w:sz w:val="28"/>
          <w:szCs w:val="28"/>
          <w:lang w:val="vi-VN"/>
        </w:rPr>
        <w:t>giá</w:t>
      </w:r>
    </w:p>
    <w:tbl>
      <w:tblPr>
        <w:tblW w:w="51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191"/>
        <w:gridCol w:w="1348"/>
        <w:gridCol w:w="3915"/>
        <w:gridCol w:w="969"/>
        <w:gridCol w:w="1110"/>
        <w:gridCol w:w="888"/>
        <w:gridCol w:w="1067"/>
      </w:tblGrid>
      <w:tr w:rsidR="004D5F47" w:rsidRPr="004D5F47" w:rsidTr="004D5F47">
        <w:trPr>
          <w:trHeight w:val="422"/>
        </w:trPr>
        <w:tc>
          <w:tcPr>
            <w:tcW w:w="312" w:type="pct"/>
            <w:vMerge w:val="restar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Calibri" w:hAnsi="Times New Roman" w:cs="Times New Roman"/>
                <w:b/>
                <w:sz w:val="26"/>
                <w:szCs w:val="26"/>
                <w:lang w:val="vi-VN"/>
              </w:rPr>
            </w:pPr>
            <w:r w:rsidRPr="004D5F47">
              <w:rPr>
                <w:rFonts w:ascii="Times New Roman" w:eastAsia="Calibri" w:hAnsi="Times New Roman" w:cs="Times New Roman"/>
                <w:b/>
                <w:sz w:val="26"/>
                <w:szCs w:val="26"/>
              </w:rPr>
              <w:t>T</w:t>
            </w:r>
            <w:r w:rsidRPr="004D5F47">
              <w:rPr>
                <w:rFonts w:ascii="Times New Roman" w:eastAsia="Calibri" w:hAnsi="Times New Roman" w:cs="Times New Roman"/>
                <w:b/>
                <w:sz w:val="26"/>
                <w:szCs w:val="26"/>
                <w:lang w:val="vi-VN"/>
              </w:rPr>
              <w:t>T</w:t>
            </w:r>
          </w:p>
        </w:tc>
        <w:tc>
          <w:tcPr>
            <w:tcW w:w="532" w:type="pct"/>
            <w:vMerge w:val="restar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Calibri" w:hAnsi="Times New Roman" w:cs="Times New Roman"/>
                <w:b/>
                <w:sz w:val="26"/>
                <w:szCs w:val="26"/>
              </w:rPr>
            </w:pPr>
            <w:r w:rsidRPr="004D5F47">
              <w:rPr>
                <w:rFonts w:ascii="Times New Roman" w:eastAsia="Calibri" w:hAnsi="Times New Roman" w:cs="Times New Roman"/>
                <w:b/>
                <w:sz w:val="26"/>
                <w:szCs w:val="26"/>
              </w:rPr>
              <w:t>Kĩ năng</w:t>
            </w:r>
          </w:p>
        </w:tc>
        <w:tc>
          <w:tcPr>
            <w:tcW w:w="602" w:type="pct"/>
            <w:vMerge w:val="restar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Calibri" w:hAnsi="Times New Roman" w:cs="Times New Roman"/>
                <w:b/>
                <w:sz w:val="26"/>
                <w:szCs w:val="26"/>
                <w:lang w:val="vi-VN"/>
              </w:rPr>
            </w:pPr>
            <w:r w:rsidRPr="004D5F47">
              <w:rPr>
                <w:rFonts w:ascii="Times New Roman" w:eastAsia="Calibri" w:hAnsi="Times New Roman" w:cs="Times New Roman"/>
                <w:b/>
                <w:sz w:val="26"/>
                <w:szCs w:val="26"/>
                <w:lang w:val="vi-VN"/>
              </w:rPr>
              <w:t>Đơn vị kiến thức</w:t>
            </w:r>
            <w:r w:rsidRPr="004D5F47">
              <w:rPr>
                <w:rFonts w:ascii="Times New Roman" w:eastAsia="Calibri" w:hAnsi="Times New Roman" w:cs="Times New Roman"/>
                <w:b/>
                <w:sz w:val="26"/>
                <w:szCs w:val="26"/>
              </w:rPr>
              <w:t>/Kĩ năng</w:t>
            </w:r>
          </w:p>
        </w:tc>
        <w:tc>
          <w:tcPr>
            <w:tcW w:w="1750" w:type="pct"/>
            <w:vMerge w:val="restar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
                <w:sz w:val="26"/>
                <w:szCs w:val="26"/>
                <w:lang w:val="vi-VN"/>
              </w:rPr>
            </w:pPr>
            <w:r w:rsidRPr="004D5F47">
              <w:rPr>
                <w:rFonts w:ascii="Times New Roman" w:eastAsia="Calibri" w:hAnsi="Times New Roman" w:cs="Times New Roman"/>
                <w:b/>
                <w:sz w:val="26"/>
                <w:szCs w:val="26"/>
                <w:lang w:val="vi-VN"/>
              </w:rPr>
              <w:t xml:space="preserve">Mức độ </w:t>
            </w:r>
            <w:r w:rsidRPr="004D5F47">
              <w:rPr>
                <w:rFonts w:ascii="Times New Roman" w:eastAsia="Calibri" w:hAnsi="Times New Roman" w:cs="Times New Roman"/>
                <w:b/>
                <w:sz w:val="26"/>
                <w:szCs w:val="26"/>
              </w:rPr>
              <w:t>đánh giá</w:t>
            </w:r>
          </w:p>
        </w:tc>
        <w:tc>
          <w:tcPr>
            <w:tcW w:w="1803" w:type="pct"/>
            <w:gridSpan w:val="4"/>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
                <w:sz w:val="26"/>
                <w:szCs w:val="26"/>
                <w:lang w:val="vi-VN"/>
              </w:rPr>
            </w:pPr>
            <w:r w:rsidRPr="004D5F47">
              <w:rPr>
                <w:rFonts w:ascii="Times New Roman" w:eastAsia="Times New Roman" w:hAnsi="Times New Roman" w:cs="Times New Roman"/>
                <w:b/>
                <w:spacing w:val="-8"/>
                <w:sz w:val="26"/>
                <w:szCs w:val="26"/>
                <w:lang w:val="vi-VN"/>
              </w:rPr>
              <w:t>Số câu hỏi theo mức độ nhận thức</w:t>
            </w:r>
          </w:p>
        </w:tc>
      </w:tr>
      <w:tr w:rsidR="004D5F47" w:rsidRPr="004D5F47" w:rsidTr="004D5F47">
        <w:trPr>
          <w:trHeight w:val="422"/>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6" w:lineRule="auto"/>
              <w:rPr>
                <w:rFonts w:ascii="Times New Roman" w:eastAsia="Calibri" w:hAnsi="Times New Roman" w:cs="Times New Roman"/>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6" w:lineRule="auto"/>
              <w:rPr>
                <w:rFonts w:ascii="Times New Roman" w:eastAsia="Calibri" w:hAnsi="Times New Roman" w:cs="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6" w:lineRule="auto"/>
              <w:rPr>
                <w:rFonts w:ascii="Times New Roman" w:eastAsia="Calibri" w:hAnsi="Times New Roman" w:cs="Times New Roman"/>
                <w:b/>
                <w:sz w:val="26"/>
                <w:szCs w:val="26"/>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6" w:lineRule="auto"/>
              <w:rPr>
                <w:rFonts w:ascii="Times New Roman" w:eastAsia="Calibri" w:hAnsi="Times New Roman" w:cs="Times New Roman"/>
                <w:b/>
                <w:sz w:val="26"/>
                <w:szCs w:val="26"/>
                <w:lang w:val="vi-VN"/>
              </w:rPr>
            </w:pPr>
          </w:p>
        </w:tc>
        <w:tc>
          <w:tcPr>
            <w:tcW w:w="433"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both"/>
              <w:rPr>
                <w:rFonts w:ascii="Times New Roman" w:eastAsia="Calibri" w:hAnsi="Times New Roman" w:cs="Times New Roman"/>
                <w:b/>
                <w:sz w:val="26"/>
                <w:szCs w:val="26"/>
                <w:lang w:val="vi-VN"/>
              </w:rPr>
            </w:pPr>
            <w:r w:rsidRPr="004D5F47">
              <w:rPr>
                <w:rFonts w:ascii="Times New Roman" w:eastAsia="Times New Roman" w:hAnsi="Times New Roman" w:cs="Times New Roman"/>
                <w:sz w:val="26"/>
                <w:szCs w:val="26"/>
                <w:lang w:val="vi-VN"/>
              </w:rPr>
              <w:t>Nhận biết</w:t>
            </w:r>
          </w:p>
        </w:tc>
        <w:tc>
          <w:tcPr>
            <w:tcW w:w="496"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both"/>
              <w:rPr>
                <w:rFonts w:ascii="Times New Roman" w:eastAsia="Calibri" w:hAnsi="Times New Roman" w:cs="Times New Roman"/>
                <w:b/>
                <w:sz w:val="26"/>
                <w:szCs w:val="26"/>
                <w:lang w:val="vi-VN"/>
              </w:rPr>
            </w:pPr>
            <w:r w:rsidRPr="004D5F47">
              <w:rPr>
                <w:rFonts w:ascii="Times New Roman" w:eastAsia="Times New Roman" w:hAnsi="Times New Roman" w:cs="Times New Roman"/>
                <w:sz w:val="26"/>
                <w:szCs w:val="26"/>
                <w:lang w:val="vi-VN"/>
              </w:rPr>
              <w:t>Thông hiểu</w:t>
            </w:r>
          </w:p>
        </w:tc>
        <w:tc>
          <w:tcPr>
            <w:tcW w:w="874" w:type="pct"/>
            <w:gridSpan w:val="2"/>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both"/>
              <w:rPr>
                <w:rFonts w:ascii="Times New Roman" w:eastAsia="Calibri" w:hAnsi="Times New Roman" w:cs="Times New Roman"/>
                <w:b/>
                <w:sz w:val="26"/>
                <w:szCs w:val="26"/>
                <w:lang w:val="vi-VN"/>
              </w:rPr>
            </w:pPr>
            <w:r w:rsidRPr="004D5F47">
              <w:rPr>
                <w:rFonts w:ascii="Times New Roman" w:eastAsia="Times New Roman" w:hAnsi="Times New Roman" w:cs="Times New Roman"/>
                <w:sz w:val="26"/>
                <w:szCs w:val="26"/>
                <w:lang w:val="vi-VN"/>
              </w:rPr>
              <w:t>Vận dụng</w:t>
            </w:r>
          </w:p>
        </w:tc>
      </w:tr>
      <w:tr w:rsidR="004D5F47" w:rsidRPr="004D5F47" w:rsidTr="004D5F47">
        <w:trPr>
          <w:trHeight w:val="557"/>
        </w:trPr>
        <w:tc>
          <w:tcPr>
            <w:tcW w:w="312" w:type="pct"/>
            <w:tcBorders>
              <w:top w:val="single" w:sz="4" w:space="0" w:color="auto"/>
              <w:left w:val="single" w:sz="4" w:space="0" w:color="auto"/>
              <w:bottom w:val="single" w:sz="4" w:space="0" w:color="auto"/>
              <w:right w:val="single" w:sz="4" w:space="0" w:color="auto"/>
            </w:tcBorders>
            <w:vAlign w:val="center"/>
          </w:tcPr>
          <w:p w:rsidR="004D5F47" w:rsidRPr="004D5F47" w:rsidRDefault="004D5F47" w:rsidP="004D5F47">
            <w:pPr>
              <w:spacing w:after="0" w:line="254" w:lineRule="auto"/>
              <w:jc w:val="center"/>
              <w:rPr>
                <w:rFonts w:ascii="Times New Roman" w:eastAsia="Calibri" w:hAnsi="Times New Roman" w:cs="Times New Roman"/>
                <w:b/>
                <w:sz w:val="26"/>
                <w:szCs w:val="26"/>
              </w:rPr>
            </w:pPr>
            <w:bookmarkStart w:id="1" w:name="_Hlk172109484"/>
            <w:r w:rsidRPr="004D5F47">
              <w:rPr>
                <w:rFonts w:ascii="Times New Roman" w:eastAsia="Calibri" w:hAnsi="Times New Roman" w:cs="Times New Roman"/>
                <w:b/>
                <w:sz w:val="26"/>
                <w:szCs w:val="26"/>
              </w:rPr>
              <w:t>1</w:t>
            </w: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tc>
        <w:tc>
          <w:tcPr>
            <w:tcW w:w="532" w:type="pct"/>
            <w:tcBorders>
              <w:top w:val="single" w:sz="4" w:space="0" w:color="auto"/>
              <w:left w:val="single" w:sz="4" w:space="0" w:color="auto"/>
              <w:bottom w:val="single" w:sz="4" w:space="0" w:color="auto"/>
              <w:right w:val="single" w:sz="4" w:space="0" w:color="auto"/>
            </w:tcBorders>
            <w:vAlign w:val="center"/>
          </w:tcPr>
          <w:p w:rsidR="004D5F47" w:rsidRPr="004D5F47" w:rsidRDefault="004D5F47" w:rsidP="004D5F47">
            <w:pPr>
              <w:spacing w:after="0" w:line="254" w:lineRule="auto"/>
              <w:jc w:val="center"/>
              <w:rPr>
                <w:rFonts w:ascii="Times New Roman" w:eastAsia="Times New Roman" w:hAnsi="Times New Roman" w:cs="Times New Roman"/>
                <w:b/>
                <w:sz w:val="26"/>
                <w:szCs w:val="26"/>
                <w:lang w:val="vi-VN"/>
              </w:rPr>
            </w:pPr>
            <w:r w:rsidRPr="004D5F47">
              <w:rPr>
                <w:rFonts w:ascii="Times New Roman" w:eastAsia="Times New Roman" w:hAnsi="Times New Roman" w:cs="Times New Roman"/>
                <w:b/>
                <w:sz w:val="26"/>
                <w:szCs w:val="26"/>
                <w:lang w:val="vi-VN"/>
              </w:rPr>
              <w:lastRenderedPageBreak/>
              <w:t>1. Đọc hiểu</w:t>
            </w: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p w:rsidR="004D5F47" w:rsidRPr="004D5F47" w:rsidRDefault="004D5F47" w:rsidP="004D5F47">
            <w:pPr>
              <w:spacing w:after="0" w:line="254" w:lineRule="auto"/>
              <w:jc w:val="center"/>
              <w:rPr>
                <w:rFonts w:ascii="Times New Roman" w:eastAsia="Calibri" w:hAnsi="Times New Roman" w:cs="Times New Roman"/>
                <w:b/>
                <w:sz w:val="26"/>
                <w:szCs w:val="26"/>
              </w:rPr>
            </w:pPr>
          </w:p>
        </w:tc>
        <w:tc>
          <w:tcPr>
            <w:tcW w:w="602" w:type="pct"/>
            <w:tcBorders>
              <w:top w:val="single" w:sz="4" w:space="0" w:color="auto"/>
              <w:left w:val="single" w:sz="4" w:space="0" w:color="auto"/>
              <w:bottom w:val="single" w:sz="4" w:space="0" w:color="auto"/>
              <w:right w:val="single" w:sz="4" w:space="0" w:color="auto"/>
            </w:tcBorders>
            <w:vAlign w:val="center"/>
          </w:tcPr>
          <w:p w:rsidR="004D5F47" w:rsidRPr="004D5F47" w:rsidRDefault="004D5F47" w:rsidP="004D5F47">
            <w:pPr>
              <w:spacing w:after="0" w:line="254" w:lineRule="auto"/>
              <w:jc w:val="center"/>
              <w:rPr>
                <w:rFonts w:ascii="Times New Roman" w:eastAsia="Calibri" w:hAnsi="Times New Roman" w:cs="Times New Roman"/>
                <w:sz w:val="26"/>
                <w:szCs w:val="26"/>
                <w:lang w:val="vi-VN"/>
              </w:rPr>
            </w:pPr>
            <w:r w:rsidRPr="004D5F47">
              <w:rPr>
                <w:rFonts w:ascii="Times New Roman" w:eastAsia="Times New Roman" w:hAnsi="Times New Roman" w:cs="Times New Roman"/>
                <w:b/>
                <w:sz w:val="26"/>
                <w:szCs w:val="26"/>
                <w:lang w:val="vi-VN"/>
              </w:rPr>
              <w:lastRenderedPageBreak/>
              <w:t>Văn</w:t>
            </w:r>
            <w:r w:rsidRPr="004D5F47">
              <w:rPr>
                <w:rFonts w:ascii="Times New Roman" w:eastAsia="Times New Roman" w:hAnsi="Times New Roman" w:cs="Times New Roman"/>
                <w:b/>
                <w:spacing w:val="-17"/>
                <w:sz w:val="26"/>
                <w:szCs w:val="26"/>
                <w:lang w:val="vi-VN"/>
              </w:rPr>
              <w:t xml:space="preserve"> </w:t>
            </w:r>
            <w:r w:rsidRPr="004D5F47">
              <w:rPr>
                <w:rFonts w:ascii="Times New Roman" w:eastAsia="Times New Roman" w:hAnsi="Times New Roman" w:cs="Times New Roman"/>
                <w:b/>
                <w:sz w:val="26"/>
                <w:szCs w:val="26"/>
                <w:lang w:val="vi-VN"/>
              </w:rPr>
              <w:t xml:space="preserve">bản </w:t>
            </w:r>
            <w:r w:rsidRPr="004D5F47">
              <w:rPr>
                <w:rFonts w:ascii="Times New Roman" w:eastAsia="Times New Roman" w:hAnsi="Times New Roman" w:cs="Times New Roman"/>
                <w:b/>
                <w:sz w:val="26"/>
                <w:szCs w:val="26"/>
              </w:rPr>
              <w:t>thông tin</w:t>
            </w: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p w:rsidR="004D5F47" w:rsidRPr="004D5F47" w:rsidRDefault="004D5F47" w:rsidP="004D5F47">
            <w:pPr>
              <w:spacing w:after="0" w:line="254" w:lineRule="auto"/>
              <w:jc w:val="center"/>
              <w:rPr>
                <w:rFonts w:ascii="Times New Roman" w:eastAsia="Calibri" w:hAnsi="Times New Roman" w:cs="Times New Roman"/>
                <w:sz w:val="26"/>
                <w:szCs w:val="26"/>
              </w:rPr>
            </w:pPr>
          </w:p>
        </w:tc>
        <w:tc>
          <w:tcPr>
            <w:tcW w:w="1750"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Times New Roman" w:hAnsi="Times New Roman" w:cs="Times New Roman"/>
                <w:b/>
                <w:kern w:val="2"/>
                <w:sz w:val="26"/>
                <w:szCs w:val="26"/>
                <w14:ligatures w14:val="standardContextual"/>
              </w:rPr>
            </w:pPr>
            <w:r w:rsidRPr="004D5F47">
              <w:rPr>
                <w:rFonts w:ascii="Times New Roman" w:eastAsia="Times New Roman" w:hAnsi="Times New Roman" w:cs="Times New Roman"/>
                <w:b/>
                <w:kern w:val="2"/>
                <w:sz w:val="26"/>
                <w:szCs w:val="26"/>
                <w14:ligatures w14:val="standardContextual"/>
              </w:rPr>
              <w:t>Nhận biết:</w:t>
            </w:r>
          </w:p>
          <w:p w:rsidR="004D5F47" w:rsidRPr="004D5F47" w:rsidRDefault="004D5F47" w:rsidP="004D5F47">
            <w:pPr>
              <w:widowControl w:val="0"/>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Nhận diện, xác định được các chi tiết, dữ liệu trong văn bản</w:t>
            </w:r>
          </w:p>
          <w:p w:rsidR="004D5F47" w:rsidRPr="004D5F47" w:rsidRDefault="004D5F47" w:rsidP="004D5F47">
            <w:pPr>
              <w:widowControl w:val="0"/>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xml:space="preserve">- Nhận biết được đề tài, thông tin cơ bản của văn bản. </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Nhận biết được bố cục, mạch lạc của văn bản.</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Nhận biết được các phương tiện giao tiếp phi ngôn ngữ: hình ảnh, số liệu, biểu đồ, sơ đồ,... được sử dụng trong văn bản.</w:t>
            </w:r>
          </w:p>
          <w:p w:rsidR="004D5F47" w:rsidRPr="004D5F47" w:rsidRDefault="004D5F47" w:rsidP="004D5F47">
            <w:pPr>
              <w:spacing w:after="0" w:line="254" w:lineRule="auto"/>
              <w:jc w:val="both"/>
              <w:rPr>
                <w:rFonts w:ascii="Times New Roman" w:eastAsia="Times New Roman" w:hAnsi="Times New Roman" w:cs="Times New Roman"/>
                <w:b/>
                <w:kern w:val="2"/>
                <w:sz w:val="26"/>
                <w:szCs w:val="26"/>
                <w14:ligatures w14:val="standardContextual"/>
              </w:rPr>
            </w:pPr>
            <w:r w:rsidRPr="004D5F47">
              <w:rPr>
                <w:rFonts w:ascii="Times New Roman" w:eastAsia="Times New Roman" w:hAnsi="Times New Roman" w:cs="Times New Roman"/>
                <w:b/>
                <w:kern w:val="2"/>
                <w:sz w:val="26"/>
                <w:szCs w:val="26"/>
                <w14:ligatures w14:val="standardContextual"/>
              </w:rPr>
              <w:t>Thông hiểu:</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lastRenderedPageBreak/>
              <w:t>- Phân tích, lí giải được mối liên hệ giữa các chi tiết, dữ liệu và vai trò của chúng trong việc thể hiện thông tin chính của văn bản.</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xml:space="preserve"> - Phân tích và đánh giá được đề tài, thông tin cơ bản của văn bản, cách đặt nhan đề của tác giả; lí giải được thái độ và quan điểm của người viết.</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Phân tích, lí giải được sự phù hợp giữa nội dung và nhan đề văn bản.</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Chỉ ra được hiệu quả, tác dụng của cách chọn lọc, sắp xếp các thông tin trong văn bản. Phân biệt được dữ liệu sơ cấp và thứ cấp; nhận biết và đánh giá được tính mới mẻ, cập nhật, độ tin cậy của dữ liệu, thông tin trong văn bản.</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Phân tích được vai trò và cách sử dụng các phương tiện giao tiếp phi ngôn ngữ trong văn bản.</w:t>
            </w:r>
          </w:p>
          <w:p w:rsidR="004D5F47" w:rsidRPr="004D5F47" w:rsidRDefault="004D5F47" w:rsidP="004D5F47">
            <w:pPr>
              <w:spacing w:after="0" w:line="254" w:lineRule="auto"/>
              <w:jc w:val="both"/>
              <w:rPr>
                <w:rFonts w:ascii="Times New Roman" w:eastAsia="Times New Roman" w:hAnsi="Times New Roman" w:cs="Times New Roman"/>
                <w:b/>
                <w:kern w:val="2"/>
                <w:sz w:val="26"/>
                <w:szCs w:val="26"/>
                <w14:ligatures w14:val="standardContextual"/>
              </w:rPr>
            </w:pPr>
            <w:r w:rsidRPr="004D5F47">
              <w:rPr>
                <w:rFonts w:ascii="Times New Roman" w:eastAsia="Times New Roman" w:hAnsi="Times New Roman" w:cs="Times New Roman"/>
                <w:b/>
                <w:kern w:val="2"/>
                <w:sz w:val="26"/>
                <w:szCs w:val="26"/>
                <w14:ligatures w14:val="standardContextual"/>
              </w:rPr>
              <w:t>Vận dụng:</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Đánh giá được mức độ chính xác, tin cậy, tính hữu ích của thông tin, tri thức trong văn bản.</w:t>
            </w:r>
          </w:p>
          <w:p w:rsidR="004D5F47" w:rsidRPr="004D5F47" w:rsidRDefault="004D5F47" w:rsidP="004D5F47">
            <w:pPr>
              <w:spacing w:after="0" w:line="254" w:lineRule="auto"/>
              <w:jc w:val="both"/>
              <w:rPr>
                <w:rFonts w:ascii="Times New Roman" w:eastAsia="Times New Roman" w:hAnsi="Times New Roman" w:cs="Times New Roman"/>
                <w:b/>
                <w:kern w:val="2"/>
                <w:sz w:val="26"/>
                <w:szCs w:val="26"/>
                <w14:ligatures w14:val="standardContextual"/>
              </w:rPr>
            </w:pPr>
            <w:r w:rsidRPr="004D5F47">
              <w:rPr>
                <w:rFonts w:ascii="Times New Roman" w:eastAsia="Times New Roman" w:hAnsi="Times New Roman" w:cs="Times New Roman"/>
                <w:b/>
                <w:kern w:val="2"/>
                <w:sz w:val="26"/>
                <w:szCs w:val="26"/>
                <w14:ligatures w14:val="standardContextual"/>
              </w:rPr>
              <w:t>Vận dụng cao:</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Có quan điểm riêng trong đánh giá, phê bình văn bản dựa trên trải nghiệm của cá nhân.</w:t>
            </w:r>
          </w:p>
          <w:p w:rsidR="004D5F47" w:rsidRPr="004D5F47" w:rsidRDefault="004D5F47" w:rsidP="004D5F47">
            <w:pPr>
              <w:spacing w:after="0" w:line="254" w:lineRule="auto"/>
              <w:jc w:val="both"/>
              <w:rPr>
                <w:rFonts w:ascii="Times New Roman" w:eastAsia="Times New Roman" w:hAnsi="Times New Roman" w:cs="Times New Roman"/>
                <w:bCs/>
                <w:kern w:val="2"/>
                <w:sz w:val="26"/>
                <w:szCs w:val="26"/>
                <w14:ligatures w14:val="standardContextual"/>
              </w:rPr>
            </w:pPr>
            <w:r w:rsidRPr="004D5F47">
              <w:rPr>
                <w:rFonts w:ascii="Times New Roman" w:eastAsia="Times New Roman" w:hAnsi="Times New Roman" w:cs="Times New Roman"/>
                <w:bCs/>
                <w:kern w:val="2"/>
                <w:sz w:val="26"/>
                <w:szCs w:val="26"/>
                <w14:ligatures w14:val="standardContextual"/>
              </w:rPr>
              <w:t>- So sánh được hiệu quả biểu đạt của văn bản thông tin chỉ dùng ngôn ngữ và văn bản thông tin có kết hợp với các yếu tố phi ngôn ngữ.</w:t>
            </w:r>
          </w:p>
        </w:tc>
        <w:tc>
          <w:tcPr>
            <w:tcW w:w="433"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lastRenderedPageBreak/>
              <w:t xml:space="preserve">2 câu </w:t>
            </w: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p w:rsidR="004D5F47" w:rsidRPr="004D5F47" w:rsidRDefault="004D5F47" w:rsidP="004D5F47">
            <w:pPr>
              <w:spacing w:after="0" w:line="254" w:lineRule="auto"/>
              <w:jc w:val="both"/>
              <w:rPr>
                <w:rFonts w:ascii="Times New Roman" w:eastAsia="Calibri" w:hAnsi="Times New Roman" w:cs="Times New Roman"/>
                <w:bCs/>
                <w:sz w:val="26"/>
                <w:szCs w:val="26"/>
              </w:rPr>
            </w:pPr>
          </w:p>
        </w:tc>
        <w:tc>
          <w:tcPr>
            <w:tcW w:w="496"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lastRenderedPageBreak/>
              <w:t xml:space="preserve">1 câu </w:t>
            </w:r>
          </w:p>
        </w:tc>
        <w:tc>
          <w:tcPr>
            <w:tcW w:w="39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 xml:space="preserve">1 câu </w:t>
            </w:r>
          </w:p>
        </w:tc>
        <w:tc>
          <w:tcPr>
            <w:tcW w:w="47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lang w:val="vi-VN"/>
              </w:rPr>
            </w:pPr>
            <w:r w:rsidRPr="004D5F47">
              <w:rPr>
                <w:rFonts w:ascii="Times New Roman" w:eastAsia="Calibri" w:hAnsi="Times New Roman" w:cs="Times New Roman"/>
                <w:bCs/>
                <w:sz w:val="26"/>
                <w:szCs w:val="26"/>
                <w:lang w:val="vi-VN"/>
              </w:rPr>
              <w:t xml:space="preserve">1 câu </w:t>
            </w:r>
          </w:p>
        </w:tc>
        <w:bookmarkEnd w:id="1"/>
      </w:tr>
      <w:tr w:rsidR="004D5F47" w:rsidRPr="004D5F47" w:rsidTr="004D5F47">
        <w:trPr>
          <w:trHeight w:val="710"/>
        </w:trPr>
        <w:tc>
          <w:tcPr>
            <w:tcW w:w="312"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Calibri" w:hAnsi="Times New Roman" w:cs="Times New Roman"/>
                <w:b/>
                <w:sz w:val="26"/>
                <w:szCs w:val="26"/>
              </w:rPr>
            </w:pPr>
            <w:r w:rsidRPr="004D5F47">
              <w:rPr>
                <w:rFonts w:ascii="Times New Roman" w:eastAsia="Calibri" w:hAnsi="Times New Roman" w:cs="Times New Roman"/>
                <w:b/>
                <w:sz w:val="26"/>
                <w:szCs w:val="26"/>
              </w:rPr>
              <w:lastRenderedPageBreak/>
              <w:t>2</w:t>
            </w:r>
          </w:p>
        </w:tc>
        <w:tc>
          <w:tcPr>
            <w:tcW w:w="532"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Times New Roman" w:hAnsi="Times New Roman" w:cs="Times New Roman"/>
                <w:b/>
                <w:sz w:val="26"/>
                <w:szCs w:val="26"/>
              </w:rPr>
            </w:pPr>
            <w:r w:rsidRPr="004D5F47">
              <w:rPr>
                <w:rFonts w:ascii="Times New Roman" w:eastAsia="Times New Roman" w:hAnsi="Times New Roman" w:cs="Times New Roman"/>
                <w:b/>
                <w:sz w:val="26"/>
                <w:szCs w:val="26"/>
              </w:rPr>
              <w:t>Viết</w:t>
            </w:r>
          </w:p>
        </w:tc>
        <w:tc>
          <w:tcPr>
            <w:tcW w:w="602"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254" w:lineRule="auto"/>
              <w:jc w:val="center"/>
              <w:rPr>
                <w:rFonts w:ascii="Times New Roman" w:eastAsia="Calibri" w:hAnsi="Times New Roman" w:cs="Times New Roman"/>
                <w:b/>
                <w:bCs/>
                <w:sz w:val="26"/>
                <w:szCs w:val="26"/>
                <w:lang w:val="vi-VN"/>
              </w:rPr>
            </w:pPr>
            <w:r w:rsidRPr="004D5F47">
              <w:rPr>
                <w:rFonts w:ascii="Times New Roman" w:eastAsia="Calibri" w:hAnsi="Times New Roman" w:cs="Times New Roman"/>
                <w:b/>
                <w:bCs/>
                <w:kern w:val="2"/>
                <w:sz w:val="26"/>
                <w:szCs w:val="26"/>
                <w14:ligatures w14:val="standardContextual"/>
              </w:rPr>
              <w:t xml:space="preserve">Viết đoạn văn </w:t>
            </w:r>
            <w:r w:rsidRPr="004D5F47">
              <w:rPr>
                <w:rFonts w:ascii="Times New Roman" w:eastAsia="Calibri" w:hAnsi="Times New Roman" w:cs="Times New Roman"/>
                <w:b/>
                <w:bCs/>
                <w:kern w:val="2"/>
                <w:sz w:val="26"/>
                <w:szCs w:val="26"/>
                <w:lang w:val="vi-VN"/>
                <w14:ligatures w14:val="standardContextual"/>
              </w:rPr>
              <w:t>phát biểu cảm nghĩ về một bài thơ tám chữ</w:t>
            </w:r>
          </w:p>
        </w:tc>
        <w:tc>
          <w:tcPr>
            <w:tcW w:w="1750"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312" w:lineRule="auto"/>
              <w:ind w:right="57"/>
              <w:jc w:val="both"/>
              <w:rPr>
                <w:rFonts w:ascii="Times New Roman" w:eastAsia="Calibri" w:hAnsi="Times New Roman" w:cs="Times New Roman"/>
                <w:b/>
                <w:bCs/>
                <w:kern w:val="2"/>
                <w:sz w:val="26"/>
                <w:szCs w:val="26"/>
                <w:lang w:val="vi-VN"/>
                <w14:ligatures w14:val="standardContextual"/>
              </w:rPr>
            </w:pPr>
            <w:r w:rsidRPr="004D5F47">
              <w:rPr>
                <w:rFonts w:ascii="Times New Roman" w:eastAsia="Calibri" w:hAnsi="Times New Roman" w:cs="Times New Roman"/>
                <w:b/>
                <w:bCs/>
                <w:kern w:val="2"/>
                <w:sz w:val="26"/>
                <w:szCs w:val="26"/>
                <w:lang w:val="vi-VN"/>
                <w14:ligatures w14:val="standardContextual"/>
              </w:rPr>
              <w:t>Nhận biết:</w:t>
            </w:r>
          </w:p>
          <w:p w:rsidR="004D5F47" w:rsidRPr="004D5F47" w:rsidRDefault="004D5F47" w:rsidP="004D5F47">
            <w:pPr>
              <w:spacing w:after="0" w:line="312" w:lineRule="auto"/>
              <w:ind w:right="57"/>
              <w:jc w:val="both"/>
              <w:rPr>
                <w:rFonts w:ascii="Times New Roman" w:eastAsia="Calibri" w:hAnsi="Times New Roman" w:cs="Times New Roman"/>
                <w:kern w:val="2"/>
                <w:sz w:val="26"/>
                <w:szCs w:val="26"/>
                <w:lang w:val="vi-VN"/>
                <w14:ligatures w14:val="standardContextual"/>
              </w:rPr>
            </w:pPr>
            <w:r w:rsidRPr="004D5F47">
              <w:rPr>
                <w:rFonts w:ascii="Times New Roman" w:eastAsia="Calibri" w:hAnsi="Times New Roman" w:cs="Times New Roman"/>
                <w:kern w:val="2"/>
                <w:sz w:val="26"/>
                <w:szCs w:val="26"/>
                <w:lang w:val="vi-VN"/>
                <w14:ligatures w14:val="standardContextual"/>
              </w:rPr>
              <w:t>- Giới thiệu được bài thơ.</w:t>
            </w:r>
          </w:p>
          <w:p w:rsidR="004D5F47" w:rsidRPr="004D5F47" w:rsidRDefault="004D5F47" w:rsidP="004D5F47">
            <w:pPr>
              <w:spacing w:after="0" w:line="312" w:lineRule="auto"/>
              <w:ind w:right="57"/>
              <w:jc w:val="both"/>
              <w:rPr>
                <w:rFonts w:ascii="Times New Roman" w:eastAsia="Calibri" w:hAnsi="Times New Roman" w:cs="Times New Roman"/>
                <w:color w:val="FF0000"/>
                <w:kern w:val="2"/>
                <w:sz w:val="26"/>
                <w:szCs w:val="26"/>
                <w:lang w:val="vi-VN"/>
                <w14:ligatures w14:val="standardContextual"/>
              </w:rPr>
            </w:pPr>
            <w:r w:rsidRPr="004D5F47">
              <w:rPr>
                <w:rFonts w:ascii="Times New Roman" w:eastAsia="Calibri" w:hAnsi="Times New Roman" w:cs="Times New Roman"/>
                <w:color w:val="000000"/>
                <w:kern w:val="2"/>
                <w:sz w:val="26"/>
                <w:szCs w:val="26"/>
                <w:lang w:val="vi-VN"/>
                <w14:ligatures w14:val="standardContextual"/>
              </w:rPr>
              <w:t>- Đảm bảo cấu trúc của một đoạn văn biểu cảm; đảm bảo chuẩn chính tả, ngữ pháp tiếng Việt.</w:t>
            </w:r>
          </w:p>
          <w:p w:rsidR="004D5F47" w:rsidRPr="004D5F47" w:rsidRDefault="004D5F47" w:rsidP="004D5F47">
            <w:pPr>
              <w:spacing w:after="0" w:line="312" w:lineRule="auto"/>
              <w:ind w:right="57"/>
              <w:jc w:val="both"/>
              <w:rPr>
                <w:rFonts w:ascii="Times New Roman" w:eastAsia="Calibri" w:hAnsi="Times New Roman" w:cs="Times New Roman"/>
                <w:kern w:val="2"/>
                <w:sz w:val="26"/>
                <w:szCs w:val="26"/>
                <w:lang w:val="vi-VN"/>
                <w14:ligatures w14:val="standardContextual"/>
              </w:rPr>
            </w:pPr>
            <w:r w:rsidRPr="004D5F47">
              <w:rPr>
                <w:rFonts w:ascii="Times New Roman" w:eastAsia="Calibri" w:hAnsi="Times New Roman" w:cs="Times New Roman"/>
                <w:b/>
                <w:bCs/>
                <w:kern w:val="2"/>
                <w:sz w:val="26"/>
                <w:szCs w:val="26"/>
                <w:lang w:val="vi-VN"/>
                <w14:ligatures w14:val="standardContextual"/>
              </w:rPr>
              <w:t>Thông hiểu</w:t>
            </w:r>
            <w:r w:rsidRPr="004D5F47">
              <w:rPr>
                <w:rFonts w:ascii="Times New Roman" w:eastAsia="Calibri" w:hAnsi="Times New Roman" w:cs="Times New Roman"/>
                <w:kern w:val="2"/>
                <w:sz w:val="26"/>
                <w:szCs w:val="26"/>
                <w:lang w:val="vi-VN"/>
                <w14:ligatures w14:val="standardContextual"/>
              </w:rPr>
              <w:t>:</w:t>
            </w:r>
          </w:p>
          <w:p w:rsidR="004D5F47" w:rsidRPr="004D5F47" w:rsidRDefault="004D5F47" w:rsidP="004D5F47">
            <w:pPr>
              <w:spacing w:after="0" w:line="312" w:lineRule="auto"/>
              <w:ind w:right="57"/>
              <w:jc w:val="both"/>
              <w:rPr>
                <w:rFonts w:ascii="Times New Roman" w:eastAsia="Calibri" w:hAnsi="Times New Roman" w:cs="Times New Roman"/>
                <w:kern w:val="2"/>
                <w:sz w:val="26"/>
                <w:szCs w:val="26"/>
                <w:lang w:val="vi-VN"/>
                <w14:ligatures w14:val="standardContextual"/>
              </w:rPr>
            </w:pPr>
            <w:r w:rsidRPr="004D5F47">
              <w:rPr>
                <w:rFonts w:ascii="Times New Roman" w:eastAsia="Calibri" w:hAnsi="Times New Roman" w:cs="Times New Roman"/>
                <w:color w:val="000000"/>
                <w:kern w:val="2"/>
                <w:sz w:val="26"/>
                <w:szCs w:val="26"/>
                <w:lang w:val="vi-VN"/>
                <w14:ligatures w14:val="standardContextual"/>
              </w:rPr>
              <w:t xml:space="preserve">- Triển khai nội dung đoạn văn thành những ý phù hợp. </w:t>
            </w:r>
          </w:p>
          <w:p w:rsidR="004D5F47" w:rsidRPr="004D5F47" w:rsidRDefault="004D5F47" w:rsidP="004D5F47">
            <w:pPr>
              <w:spacing w:after="0" w:line="312" w:lineRule="auto"/>
              <w:ind w:right="57"/>
              <w:jc w:val="both"/>
              <w:rPr>
                <w:rFonts w:ascii="Times New Roman" w:eastAsia="Calibri" w:hAnsi="Times New Roman" w:cs="Times New Roman"/>
                <w:color w:val="000000"/>
                <w:kern w:val="2"/>
                <w:sz w:val="26"/>
                <w:szCs w:val="26"/>
                <w:lang w:val="vi-VN"/>
                <w14:ligatures w14:val="standardContextual"/>
              </w:rPr>
            </w:pPr>
            <w:r w:rsidRPr="004D5F47">
              <w:rPr>
                <w:rFonts w:ascii="Times New Roman" w:eastAsia="Calibri" w:hAnsi="Times New Roman" w:cs="Times New Roman"/>
                <w:color w:val="000000"/>
                <w:kern w:val="2"/>
                <w:sz w:val="26"/>
                <w:szCs w:val="26"/>
                <w:lang w:val="vi-VN"/>
                <w14:ligatures w14:val="standardContextual"/>
              </w:rPr>
              <w:t xml:space="preserve">- Kết hợp được trình bày cảm nhận về cảm xúc của người viết về bài thơ thông qua các nhận xét về nội </w:t>
            </w:r>
            <w:r w:rsidRPr="004D5F47">
              <w:rPr>
                <w:rFonts w:ascii="Times New Roman" w:eastAsia="Calibri" w:hAnsi="Times New Roman" w:cs="Times New Roman"/>
                <w:color w:val="000000"/>
                <w:kern w:val="2"/>
                <w:sz w:val="26"/>
                <w:szCs w:val="26"/>
                <w:lang w:val="vi-VN"/>
                <w14:ligatures w14:val="standardContextual"/>
              </w:rPr>
              <w:lastRenderedPageBreak/>
              <w:t>dung và hình thức nghệ thuật độc đáo của bài thơ.</w:t>
            </w:r>
          </w:p>
          <w:p w:rsidR="004D5F47" w:rsidRPr="004D5F47" w:rsidRDefault="004D5F47" w:rsidP="004D5F47">
            <w:pPr>
              <w:spacing w:after="0" w:line="312" w:lineRule="auto"/>
              <w:ind w:right="57"/>
              <w:jc w:val="both"/>
              <w:rPr>
                <w:rFonts w:ascii="Times New Roman" w:eastAsia="Calibri" w:hAnsi="Times New Roman" w:cs="Times New Roman"/>
                <w:color w:val="000000"/>
                <w:kern w:val="2"/>
                <w:sz w:val="26"/>
                <w:szCs w:val="26"/>
                <w:lang w:val="vi-VN"/>
                <w14:ligatures w14:val="standardContextual"/>
              </w:rPr>
            </w:pPr>
            <w:r w:rsidRPr="004D5F47">
              <w:rPr>
                <w:rFonts w:ascii="Times New Roman" w:eastAsia="Calibri" w:hAnsi="Times New Roman" w:cs="Times New Roman"/>
                <w:b/>
                <w:bCs/>
                <w:color w:val="000000"/>
                <w:kern w:val="2"/>
                <w:sz w:val="26"/>
                <w:szCs w:val="26"/>
                <w:lang w:val="vi-VN"/>
                <w14:ligatures w14:val="standardContextual"/>
              </w:rPr>
              <w:t>Vận dụng</w:t>
            </w:r>
            <w:r w:rsidRPr="004D5F47">
              <w:rPr>
                <w:rFonts w:ascii="Times New Roman" w:eastAsia="Calibri" w:hAnsi="Times New Roman" w:cs="Times New Roman"/>
                <w:color w:val="000000"/>
                <w:kern w:val="2"/>
                <w:sz w:val="26"/>
                <w:szCs w:val="26"/>
                <w:lang w:val="vi-VN"/>
                <w14:ligatures w14:val="standardContextual"/>
              </w:rPr>
              <w:t>:</w:t>
            </w:r>
          </w:p>
          <w:p w:rsidR="004D5F47" w:rsidRPr="004D5F47" w:rsidRDefault="004D5F47" w:rsidP="004D5F47">
            <w:pPr>
              <w:spacing w:after="0" w:line="312" w:lineRule="auto"/>
              <w:ind w:right="57"/>
              <w:jc w:val="both"/>
              <w:rPr>
                <w:rFonts w:ascii="Times New Roman" w:eastAsia="Calibri" w:hAnsi="Times New Roman" w:cs="Times New Roman"/>
                <w:color w:val="000000"/>
                <w:kern w:val="2"/>
                <w:sz w:val="26"/>
                <w:szCs w:val="26"/>
                <w:lang w:val="vi-VN"/>
                <w14:ligatures w14:val="standardContextual"/>
              </w:rPr>
            </w:pPr>
            <w:r w:rsidRPr="004D5F47">
              <w:rPr>
                <w:rFonts w:ascii="Times New Roman" w:eastAsia="Calibri" w:hAnsi="Times New Roman" w:cs="Times New Roman"/>
                <w:color w:val="000000"/>
                <w:kern w:val="2"/>
                <w:sz w:val="26"/>
                <w:szCs w:val="26"/>
                <w:lang w:val="vi-VN"/>
                <w14:ligatures w14:val="standardContextual"/>
              </w:rPr>
              <w:t>- Nêu được những bài học rút ra từ bài thơ.</w:t>
            </w:r>
          </w:p>
          <w:p w:rsidR="004D5F47" w:rsidRPr="004D5F47" w:rsidRDefault="004D5F47" w:rsidP="004D5F47">
            <w:pPr>
              <w:spacing w:after="0" w:line="312" w:lineRule="auto"/>
              <w:ind w:right="57"/>
              <w:jc w:val="both"/>
              <w:rPr>
                <w:rFonts w:ascii="Times New Roman" w:eastAsia="Calibri" w:hAnsi="Times New Roman" w:cs="Times New Roman"/>
                <w:color w:val="000000"/>
                <w:kern w:val="2"/>
                <w:sz w:val="26"/>
                <w:szCs w:val="26"/>
                <w:lang w:val="vi-VN"/>
                <w14:ligatures w14:val="standardContextual"/>
              </w:rPr>
            </w:pPr>
            <w:r w:rsidRPr="004D5F47">
              <w:rPr>
                <w:rFonts w:ascii="Times New Roman" w:eastAsia="Calibri" w:hAnsi="Times New Roman" w:cs="Times New Roman"/>
                <w:color w:val="000000"/>
                <w:kern w:val="2"/>
                <w:sz w:val="26"/>
                <w:szCs w:val="26"/>
                <w:lang w:val="vi-VN"/>
                <w14:ligatures w14:val="standardContextual"/>
              </w:rPr>
              <w:t>- Thể hiện được sự đồng tình/không đồng tình đối với thông điệp được gợi ra từ bài thơ</w:t>
            </w:r>
          </w:p>
          <w:p w:rsidR="004D5F47" w:rsidRPr="004D5F47" w:rsidRDefault="004D5F47" w:rsidP="004D5F47">
            <w:pPr>
              <w:spacing w:after="0" w:line="312" w:lineRule="auto"/>
              <w:ind w:right="57"/>
              <w:jc w:val="both"/>
              <w:rPr>
                <w:rFonts w:ascii="Times New Roman" w:eastAsia="Calibri" w:hAnsi="Times New Roman" w:cs="Times New Roman"/>
                <w:color w:val="000000"/>
                <w:kern w:val="2"/>
                <w:sz w:val="26"/>
                <w:szCs w:val="26"/>
                <w:lang w:val="vi-VN"/>
                <w14:ligatures w14:val="standardContextual"/>
              </w:rPr>
            </w:pPr>
            <w:r w:rsidRPr="004D5F47">
              <w:rPr>
                <w:rFonts w:ascii="Times New Roman" w:eastAsia="Calibri" w:hAnsi="Times New Roman" w:cs="Times New Roman"/>
                <w:b/>
                <w:bCs/>
                <w:color w:val="000000"/>
                <w:kern w:val="2"/>
                <w:sz w:val="26"/>
                <w:szCs w:val="26"/>
                <w:lang w:val="vi-VN"/>
                <w14:ligatures w14:val="standardContextual"/>
              </w:rPr>
              <w:t>Vận dụng cao</w:t>
            </w:r>
            <w:r w:rsidRPr="004D5F47">
              <w:rPr>
                <w:rFonts w:ascii="Times New Roman" w:eastAsia="Calibri" w:hAnsi="Times New Roman" w:cs="Times New Roman"/>
                <w:color w:val="000000"/>
                <w:kern w:val="2"/>
                <w:sz w:val="26"/>
                <w:szCs w:val="26"/>
                <w:lang w:val="vi-VN"/>
                <w14:ligatures w14:val="standardContextual"/>
              </w:rPr>
              <w:t>:</w:t>
            </w:r>
          </w:p>
          <w:p w:rsidR="004D5F47" w:rsidRPr="004D5F47" w:rsidRDefault="004D5F47" w:rsidP="004D5F47">
            <w:pPr>
              <w:spacing w:after="0" w:line="312" w:lineRule="auto"/>
              <w:ind w:right="57"/>
              <w:jc w:val="both"/>
              <w:rPr>
                <w:rFonts w:ascii="Times New Roman" w:eastAsia="Calibri" w:hAnsi="Times New Roman" w:cs="Times New Roman"/>
                <w:b/>
                <w:sz w:val="26"/>
                <w:szCs w:val="26"/>
                <w:highlight w:val="yellow"/>
                <w:lang w:val="vi-VN"/>
              </w:rPr>
            </w:pPr>
            <w:r w:rsidRPr="004D5F47">
              <w:rPr>
                <w:rFonts w:ascii="Times New Roman" w:eastAsia="Calibri" w:hAnsi="Times New Roman" w:cs="Times New Roman"/>
                <w:color w:val="000000"/>
                <w:kern w:val="2"/>
                <w:sz w:val="26"/>
                <w:szCs w:val="26"/>
                <w:lang w:val="vi-VN"/>
                <w14:ligatures w14:val="standardContextual"/>
              </w:rPr>
              <w:t>- Thể hiện rõ cảm xúc, rung động riêng trong bài viết; sáng tạo trong cách diễn đạt.</w:t>
            </w:r>
          </w:p>
        </w:tc>
        <w:tc>
          <w:tcPr>
            <w:tcW w:w="433"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lastRenderedPageBreak/>
              <w:t>1*</w:t>
            </w:r>
          </w:p>
        </w:tc>
        <w:tc>
          <w:tcPr>
            <w:tcW w:w="496"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c>
          <w:tcPr>
            <w:tcW w:w="39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c>
          <w:tcPr>
            <w:tcW w:w="47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r>
      <w:tr w:rsidR="004D5F47" w:rsidRPr="004D5F47" w:rsidTr="004D5F47">
        <w:trPr>
          <w:trHeight w:val="710"/>
        </w:trPr>
        <w:tc>
          <w:tcPr>
            <w:tcW w:w="312" w:type="pct"/>
            <w:tcBorders>
              <w:top w:val="single" w:sz="4" w:space="0" w:color="auto"/>
              <w:left w:val="single" w:sz="4" w:space="0" w:color="auto"/>
              <w:bottom w:val="single" w:sz="4" w:space="0" w:color="auto"/>
              <w:right w:val="single" w:sz="4" w:space="0" w:color="auto"/>
            </w:tcBorders>
            <w:vAlign w:val="center"/>
          </w:tcPr>
          <w:p w:rsidR="004D5F47" w:rsidRPr="004D5F47" w:rsidRDefault="004D5F47" w:rsidP="004D5F47">
            <w:pPr>
              <w:spacing w:after="0" w:line="254" w:lineRule="auto"/>
              <w:jc w:val="center"/>
              <w:rPr>
                <w:rFonts w:ascii="Times New Roman" w:eastAsia="Calibri" w:hAnsi="Times New Roman" w:cs="Times New Roman"/>
                <w:b/>
                <w:sz w:val="26"/>
                <w:szCs w:val="26"/>
              </w:rPr>
            </w:pPr>
          </w:p>
        </w:tc>
        <w:tc>
          <w:tcPr>
            <w:tcW w:w="532" w:type="pct"/>
            <w:tcBorders>
              <w:top w:val="single" w:sz="4" w:space="0" w:color="auto"/>
              <w:left w:val="single" w:sz="4" w:space="0" w:color="auto"/>
              <w:bottom w:val="single" w:sz="4" w:space="0" w:color="auto"/>
              <w:right w:val="single" w:sz="4" w:space="0" w:color="auto"/>
            </w:tcBorders>
            <w:vAlign w:val="center"/>
          </w:tcPr>
          <w:p w:rsidR="004D5F47" w:rsidRPr="004D5F47" w:rsidRDefault="004D5F47" w:rsidP="004D5F47">
            <w:pPr>
              <w:spacing w:after="0" w:line="254" w:lineRule="auto"/>
              <w:jc w:val="center"/>
              <w:rPr>
                <w:rFonts w:ascii="Times New Roman" w:eastAsia="Times New Roman" w:hAnsi="Times New Roman" w:cs="Times New Roman"/>
                <w:b/>
                <w:sz w:val="26"/>
                <w:szCs w:val="26"/>
              </w:rPr>
            </w:pPr>
          </w:p>
        </w:tc>
        <w:tc>
          <w:tcPr>
            <w:tcW w:w="602"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widowControl w:val="0"/>
              <w:autoSpaceDE w:val="0"/>
              <w:autoSpaceDN w:val="0"/>
              <w:spacing w:after="0" w:line="254" w:lineRule="auto"/>
              <w:jc w:val="center"/>
              <w:rPr>
                <w:rFonts w:ascii="Times New Roman" w:eastAsia="Times New Roman" w:hAnsi="Times New Roman" w:cs="Times New Roman"/>
                <w:b/>
                <w:bCs/>
                <w:sz w:val="26"/>
                <w:szCs w:val="26"/>
              </w:rPr>
            </w:pPr>
            <w:r w:rsidRPr="004D5F47">
              <w:rPr>
                <w:rFonts w:ascii="Times New Roman" w:eastAsia="Times New Roman" w:hAnsi="Times New Roman" w:cs="Times New Roman"/>
                <w:b/>
                <w:sz w:val="26"/>
                <w:szCs w:val="26"/>
                <w:lang w:val="vi-VN"/>
              </w:rPr>
              <w:t>Viết bài văn nghị luận xã hội về một vấn đề cần giải quyết</w:t>
            </w:r>
          </w:p>
        </w:tc>
        <w:tc>
          <w:tcPr>
            <w:tcW w:w="1750" w:type="pct"/>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spacing w:after="0" w:line="312" w:lineRule="auto"/>
              <w:ind w:left="57"/>
              <w:jc w:val="both"/>
              <w:rPr>
                <w:rFonts w:ascii="Times New Roman" w:eastAsia="Calibri" w:hAnsi="Times New Roman" w:cs="Times New Roman"/>
                <w:b/>
                <w:bCs/>
                <w:sz w:val="26"/>
                <w:szCs w:val="26"/>
              </w:rPr>
            </w:pPr>
            <w:r w:rsidRPr="004D5F47">
              <w:rPr>
                <w:rFonts w:ascii="Times New Roman" w:eastAsia="Calibri" w:hAnsi="Times New Roman" w:cs="Times New Roman"/>
                <w:b/>
                <w:bCs/>
                <w:sz w:val="26"/>
                <w:szCs w:val="26"/>
              </w:rPr>
              <w:t>Nhận biết:</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b/>
                <w:bCs/>
                <w:sz w:val="26"/>
                <w:szCs w:val="26"/>
              </w:rPr>
              <w:t xml:space="preserve">- </w:t>
            </w:r>
            <w:r w:rsidRPr="004D5F47">
              <w:rPr>
                <w:rFonts w:ascii="Times New Roman" w:eastAsia="Calibri" w:hAnsi="Times New Roman" w:cs="Times New Roman"/>
                <w:sz w:val="26"/>
                <w:szCs w:val="26"/>
              </w:rPr>
              <w:t>Xác định được yêu cầu về nội dung và hình thức của bài văn nghị luận.</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Xác định rõ được mục đích, đối tượng nghị luận.</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Giới thiệu được vấn đề xã hội và mô tả được những dấu hiệu, biểu hiện của vấn đề xã hội trong bài viết.</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Đảm bảo cấu trúc, bố cục của một văn bản nghị luận.</w:t>
            </w:r>
          </w:p>
          <w:p w:rsidR="004D5F47" w:rsidRPr="004D5F47" w:rsidRDefault="004D5F47" w:rsidP="004D5F47">
            <w:pPr>
              <w:spacing w:after="0" w:line="312" w:lineRule="auto"/>
              <w:ind w:left="57"/>
              <w:jc w:val="both"/>
              <w:rPr>
                <w:rFonts w:ascii="Times New Roman" w:eastAsia="Calibri" w:hAnsi="Times New Roman" w:cs="Times New Roman"/>
                <w:b/>
                <w:bCs/>
                <w:sz w:val="26"/>
                <w:szCs w:val="26"/>
              </w:rPr>
            </w:pPr>
            <w:r w:rsidRPr="004D5F47">
              <w:rPr>
                <w:rFonts w:ascii="Times New Roman" w:eastAsia="Calibri" w:hAnsi="Times New Roman" w:cs="Times New Roman"/>
                <w:b/>
                <w:bCs/>
                <w:sz w:val="26"/>
                <w:szCs w:val="26"/>
              </w:rPr>
              <w:t>Thông hiểu:</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Giải thích được những khái niệm liên quan đến vấn đề nghị luận.</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Triển khai vấn đề nghị luận thành những luận điểm phù hợp.</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Kết hợp được lí lẽ và dẫn chứng để tạo tính chặt chẽ, logic của mỗi luận điểm.</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Đảm bảo chuẩn chính tả, ngữ pháp tiếng Việt.</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b/>
                <w:bCs/>
                <w:sz w:val="26"/>
                <w:szCs w:val="26"/>
              </w:rPr>
              <w:t>Vận dụng</w:t>
            </w:r>
            <w:r w:rsidRPr="004D5F47">
              <w:rPr>
                <w:rFonts w:ascii="Times New Roman" w:eastAsia="Calibri" w:hAnsi="Times New Roman" w:cs="Times New Roman"/>
                <w:sz w:val="26"/>
                <w:szCs w:val="26"/>
              </w:rPr>
              <w:t>:</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Đánh giá được ý nghĩa, ảnh hưởng của vấn đề đối với con người, xã hội.</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lastRenderedPageBreak/>
              <w:t>- Nêu được những bài học, những đề nghị, khuyến nghị rút ra từ vấn đề bàn luận.</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Có cách diễn đạt độc đáo, sáng tạo, hợp logic.</w:t>
            </w:r>
          </w:p>
          <w:p w:rsidR="004D5F47" w:rsidRPr="004D5F47" w:rsidRDefault="004D5F47" w:rsidP="004D5F47">
            <w:pPr>
              <w:spacing w:after="0" w:line="312" w:lineRule="auto"/>
              <w:ind w:left="57"/>
              <w:jc w:val="both"/>
              <w:rPr>
                <w:rFonts w:ascii="Times New Roman" w:eastAsia="Calibri" w:hAnsi="Times New Roman" w:cs="Times New Roman"/>
                <w:sz w:val="26"/>
                <w:szCs w:val="26"/>
              </w:rPr>
            </w:pPr>
            <w:r w:rsidRPr="004D5F47">
              <w:rPr>
                <w:rFonts w:ascii="Times New Roman" w:eastAsia="Calibri" w:hAnsi="Times New Roman" w:cs="Times New Roman"/>
                <w:sz w:val="26"/>
                <w:szCs w:val="26"/>
              </w:rPr>
              <w:t xml:space="preserve">- Sử dụng kết hợp các phương thức </w:t>
            </w:r>
            <w:r w:rsidRPr="004D5F47">
              <w:rPr>
                <w:rFonts w:ascii="Times New Roman" w:eastAsia="Calibri" w:hAnsi="Times New Roman" w:cs="Times New Roman"/>
                <w:sz w:val="26"/>
                <w:szCs w:val="26"/>
                <w:lang w:val="vi-VN"/>
              </w:rPr>
              <w:t>thuyết minh</w:t>
            </w:r>
            <w:r w:rsidRPr="004D5F47">
              <w:rPr>
                <w:rFonts w:ascii="Times New Roman" w:eastAsia="Calibri" w:hAnsi="Times New Roman" w:cs="Times New Roman"/>
                <w:sz w:val="26"/>
                <w:szCs w:val="26"/>
              </w:rPr>
              <w:t>, biểu cảm; vận dụng hiệu quả những kiến thức Tiếng Việt lớp 9 để tăng tính thuyết phục, sức hấp dẫn cho bài viết..</w:t>
            </w:r>
          </w:p>
          <w:p w:rsidR="004D5F47" w:rsidRPr="004D5F47" w:rsidRDefault="004D5F47" w:rsidP="004D5F47">
            <w:pPr>
              <w:spacing w:after="0" w:line="254" w:lineRule="auto"/>
              <w:jc w:val="both"/>
              <w:rPr>
                <w:rFonts w:ascii="Times New Roman" w:eastAsia="Calibri" w:hAnsi="Times New Roman" w:cs="Times New Roman"/>
                <w:kern w:val="2"/>
                <w:sz w:val="26"/>
                <w:szCs w:val="26"/>
                <w:lang w:val="vi-VN"/>
                <w14:ligatures w14:val="standardContextual"/>
              </w:rPr>
            </w:pPr>
            <w:r w:rsidRPr="004D5F47">
              <w:rPr>
                <w:rFonts w:ascii="Times New Roman" w:eastAsia="Calibri" w:hAnsi="Times New Roman" w:cs="Times New Roman"/>
                <w:sz w:val="26"/>
                <w:szCs w:val="26"/>
              </w:rPr>
              <w:t>- Thể hiện rõ quan điểm, cá tính trong bài viết về vấn đề xã hội.</w:t>
            </w:r>
          </w:p>
        </w:tc>
        <w:tc>
          <w:tcPr>
            <w:tcW w:w="433"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lastRenderedPageBreak/>
              <w:t>1*</w:t>
            </w:r>
          </w:p>
        </w:tc>
        <w:tc>
          <w:tcPr>
            <w:tcW w:w="496"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c>
          <w:tcPr>
            <w:tcW w:w="39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c>
          <w:tcPr>
            <w:tcW w:w="47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after="0" w:line="254" w:lineRule="auto"/>
              <w:jc w:val="both"/>
              <w:rPr>
                <w:rFonts w:ascii="Times New Roman" w:eastAsia="Calibri" w:hAnsi="Times New Roman" w:cs="Times New Roman"/>
                <w:bCs/>
                <w:sz w:val="26"/>
                <w:szCs w:val="26"/>
              </w:rPr>
            </w:pPr>
            <w:r w:rsidRPr="004D5F47">
              <w:rPr>
                <w:rFonts w:ascii="Times New Roman" w:eastAsia="Calibri" w:hAnsi="Times New Roman" w:cs="Times New Roman"/>
                <w:bCs/>
                <w:sz w:val="26"/>
                <w:szCs w:val="26"/>
              </w:rPr>
              <w:t>1</w:t>
            </w:r>
          </w:p>
        </w:tc>
      </w:tr>
    </w:tbl>
    <w:p w:rsidR="00C613A5" w:rsidRDefault="00C613A5" w:rsidP="004D5F47">
      <w:pPr>
        <w:spacing w:after="0" w:line="312" w:lineRule="auto"/>
        <w:rPr>
          <w:rFonts w:ascii="Times New Roman" w:eastAsia="Times New Roman" w:hAnsi="Times New Roman" w:cs="Times New Roman"/>
          <w:b/>
          <w:color w:val="0070C0"/>
          <w:sz w:val="26"/>
          <w:szCs w:val="26"/>
          <w:lang w:val="vi-VN"/>
        </w:rPr>
      </w:pPr>
    </w:p>
    <w:p w:rsidR="004D5F47" w:rsidRPr="004D5F47" w:rsidRDefault="00C613A5" w:rsidP="004D5F47">
      <w:pPr>
        <w:spacing w:after="0" w:line="312" w:lineRule="auto"/>
        <w:rPr>
          <w:rFonts w:ascii="Times New Roman" w:eastAsia="Times New Roman" w:hAnsi="Times New Roman" w:cs="Times New Roman"/>
          <w:b/>
          <w:color w:val="0070C0"/>
          <w:sz w:val="26"/>
          <w:szCs w:val="26"/>
          <w:lang w:val="vi-VN"/>
        </w:rPr>
      </w:pPr>
      <w:r>
        <w:rPr>
          <w:rFonts w:ascii="Times New Roman" w:eastAsia="Times New Roman" w:hAnsi="Times New Roman" w:cs="Times New Roman"/>
          <w:b/>
          <w:color w:val="0070C0"/>
          <w:sz w:val="26"/>
          <w:szCs w:val="26"/>
        </w:rPr>
        <w:t>C.</w:t>
      </w:r>
      <w:r w:rsidR="004D5F47">
        <w:rPr>
          <w:rFonts w:ascii="Times New Roman" w:eastAsia="Times New Roman" w:hAnsi="Times New Roman" w:cs="Times New Roman"/>
          <w:b/>
          <w:color w:val="0070C0"/>
          <w:sz w:val="26"/>
          <w:szCs w:val="26"/>
          <w:lang w:val="vi-VN"/>
        </w:rPr>
        <w:t xml:space="preserve"> </w:t>
      </w:r>
      <w:r w:rsidR="004D5F47" w:rsidRPr="004D5F47">
        <w:rPr>
          <w:rFonts w:ascii="Times New Roman" w:eastAsia="Times New Roman" w:hAnsi="Times New Roman" w:cs="Times New Roman"/>
          <w:b/>
          <w:color w:val="0070C0"/>
          <w:sz w:val="26"/>
          <w:szCs w:val="26"/>
          <w:lang w:val="vi-VN"/>
        </w:rPr>
        <w:t xml:space="preserve"> ĐỀ BÀI </w:t>
      </w:r>
    </w:p>
    <w:p w:rsidR="004D5F47" w:rsidRPr="004D5F47" w:rsidRDefault="004D5F47" w:rsidP="004D5F47">
      <w:pPr>
        <w:spacing w:after="0" w:line="240" w:lineRule="auto"/>
        <w:jc w:val="both"/>
        <w:rPr>
          <w:rFonts w:ascii="Times New Roman" w:eastAsia="Calibri" w:hAnsi="Times New Roman" w:cs="Times New Roman"/>
          <w:b/>
          <w:bCs/>
          <w:sz w:val="26"/>
          <w:szCs w:val="26"/>
        </w:rPr>
      </w:pPr>
      <w:r w:rsidRPr="004D5F47">
        <w:rPr>
          <w:rFonts w:ascii="Times New Roman" w:eastAsia="Calibri" w:hAnsi="Times New Roman" w:cs="Times New Roman"/>
          <w:b/>
          <w:bCs/>
          <w:sz w:val="26"/>
          <w:szCs w:val="26"/>
          <w:lang w:val="vi-VN"/>
        </w:rPr>
        <w:t>I. ĐỌC HIỂU (</w:t>
      </w:r>
      <w:r w:rsidRPr="004D5F47">
        <w:rPr>
          <w:rFonts w:ascii="Times New Roman" w:eastAsia="Calibri" w:hAnsi="Times New Roman" w:cs="Times New Roman"/>
          <w:b/>
          <w:bCs/>
          <w:sz w:val="26"/>
          <w:szCs w:val="26"/>
        </w:rPr>
        <w:t>4,</w:t>
      </w:r>
      <w:r w:rsidRPr="004D5F47">
        <w:rPr>
          <w:rFonts w:ascii="Times New Roman" w:eastAsia="Calibri" w:hAnsi="Times New Roman" w:cs="Times New Roman"/>
          <w:b/>
          <w:bCs/>
          <w:sz w:val="26"/>
          <w:szCs w:val="26"/>
          <w:lang w:val="vi-VN"/>
        </w:rPr>
        <w:t>0 điểm)</w:t>
      </w:r>
    </w:p>
    <w:p w:rsidR="004D5F47" w:rsidRPr="004D5F47" w:rsidRDefault="004D5F47" w:rsidP="004D5F47">
      <w:pPr>
        <w:widowControl w:val="0"/>
        <w:spacing w:before="120" w:after="0" w:line="240" w:lineRule="auto"/>
        <w:jc w:val="both"/>
        <w:rPr>
          <w:rFonts w:ascii="Times New Roman" w:eastAsia="Calibri" w:hAnsi="Times New Roman" w:cs="Times New Roman"/>
          <w:b/>
          <w:bCs/>
          <w:sz w:val="26"/>
          <w:szCs w:val="26"/>
        </w:rPr>
      </w:pPr>
      <w:r w:rsidRPr="004D5F47">
        <w:rPr>
          <w:rFonts w:ascii="Times New Roman" w:eastAsia="Calibri" w:hAnsi="Times New Roman" w:cs="Times New Roman"/>
          <w:b/>
          <w:bCs/>
          <w:sz w:val="26"/>
          <w:szCs w:val="26"/>
        </w:rPr>
        <w:t xml:space="preserve">Đọc văn bản sau: </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b/>
          <w:bCs/>
          <w:sz w:val="26"/>
          <w:szCs w:val="26"/>
          <w:lang w:val="vi-VN" w:eastAsia="vi-VN"/>
        </w:rPr>
        <w:t>CHIÊM NGƯỠNG DI SẢN</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b/>
          <w:bCs/>
          <w:sz w:val="26"/>
          <w:szCs w:val="26"/>
          <w:lang w:val="vi-VN" w:eastAsia="vi-VN"/>
        </w:rPr>
        <w:t xml:space="preserve">VĂN MIẾU QUỐC TỬ GIÁM </w:t>
      </w:r>
      <w:r w:rsidRPr="004D5F47">
        <w:rPr>
          <w:rFonts w:ascii="Times New Roman" w:eastAsia="Times New Roman" w:hAnsi="Times New Roman" w:cs="Times New Roman"/>
          <w:b/>
          <w:bCs/>
          <w:sz w:val="26"/>
          <w:szCs w:val="26"/>
          <w:lang w:eastAsia="vi-VN"/>
        </w:rPr>
        <w:t xml:space="preserve">- </w:t>
      </w:r>
      <w:r w:rsidRPr="004D5F47">
        <w:rPr>
          <w:rFonts w:ascii="Times New Roman" w:eastAsia="Times New Roman" w:hAnsi="Times New Roman" w:cs="Times New Roman"/>
          <w:b/>
          <w:bCs/>
          <w:sz w:val="26"/>
          <w:szCs w:val="26"/>
          <w:lang w:val="vi-VN" w:eastAsia="vi-VN"/>
        </w:rPr>
        <w:t>HỒN THIÊNG DÂN TỘC</w:t>
      </w:r>
    </w:p>
    <w:p w:rsidR="004D5F47" w:rsidRPr="004D5F47" w:rsidRDefault="004D5F47" w:rsidP="004D5F47">
      <w:pPr>
        <w:shd w:val="clear" w:color="auto" w:fill="FFFFFF"/>
        <w:spacing w:before="120" w:after="0" w:line="240" w:lineRule="auto"/>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b/>
          <w:bCs/>
          <w:sz w:val="26"/>
          <w:szCs w:val="26"/>
          <w:lang w:val="vi-VN" w:eastAsia="vi-VN"/>
        </w:rPr>
        <w:t>1.1.  Lịch sử hình thành của Văn Miếu Quốc Tử Giám</w:t>
      </w:r>
    </w:p>
    <w:p w:rsidR="004D5F47" w:rsidRPr="004D5F47" w:rsidRDefault="004D5F47" w:rsidP="004D5F47">
      <w:pPr>
        <w:shd w:val="clear" w:color="auto" w:fill="FFFFFF"/>
        <w:spacing w:before="120" w:after="0" w:line="240" w:lineRule="auto"/>
        <w:ind w:firstLine="720"/>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Văn Miếu được xây dựng vào những năm 1070 dưới thời vua Lý Thánh Tông. Nơi đây thờ Khổng Tử, Chu Công và Tứ phối. Vào những năm 1076, vua Lý Nhân Tông cho lập thêm một công trình bên cạnh mang tên Quốc Tử Giám</w:t>
      </w:r>
      <w:r w:rsidRPr="004D5F47">
        <w:rPr>
          <w:rFonts w:ascii="Times New Roman" w:eastAsia="Times New Roman" w:hAnsi="Times New Roman" w:cs="Times New Roman"/>
          <w:sz w:val="26"/>
          <w:szCs w:val="26"/>
          <w:lang w:eastAsia="vi-VN"/>
        </w:rPr>
        <w:t xml:space="preserve"> -</w:t>
      </w:r>
      <w:r w:rsidRPr="004D5F47">
        <w:rPr>
          <w:rFonts w:ascii="Times New Roman" w:eastAsia="Times New Roman" w:hAnsi="Times New Roman" w:cs="Times New Roman"/>
          <w:sz w:val="26"/>
          <w:szCs w:val="26"/>
          <w:lang w:val="vi-VN" w:eastAsia="vi-VN"/>
        </w:rPr>
        <w:t xml:space="preserve"> Trường đại học dành riêng cho con cái của vua chúa và các gia đình quan lại, quý tộc. Cho đến thời vua Trần Thái Tông, Quốc Tử Giám được đổi tên thành Quốc học viện. Nơi đây thu nhận con cái thường dân ưu tú và có sức học xuất sắc. Sang đến thời hậu Lê, vào đời vua Lê Thánh Tông thì nơi này lại bắt đầu cho dựng bia của những người thi đỗ tiến sĩ.</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noProof/>
          <w:sz w:val="26"/>
          <w:szCs w:val="26"/>
        </w:rPr>
        <w:drawing>
          <wp:inline distT="0" distB="0" distL="0" distR="0" wp14:anchorId="70006C8E" wp14:editId="7CC20E7A">
            <wp:extent cx="4230370" cy="2639695"/>
            <wp:effectExtent l="0" t="0" r="0" b="8255"/>
            <wp:docPr id="1" name="Picture 2" descr="Trắc nghiệm chiêm ngưỡng di sản văn miếu quốc tử giám, chiêm ngưỡng di sản văn miếu quốc tử giám, đọc hiểu chiêm ngưỡng di sản văn miếu quốc tử giá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ắc nghiệm chiêm ngưỡng di sản văn miếu quốc tử giám, chiêm ngưỡng di sản văn miếu quốc tử giám, đọc hiểu chiêm ngưỡng di sản văn miếu quốc tử giám"/>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30370" cy="2639695"/>
                    </a:xfrm>
                    <a:prstGeom prst="rect">
                      <a:avLst/>
                    </a:prstGeom>
                    <a:noFill/>
                    <a:ln>
                      <a:noFill/>
                    </a:ln>
                  </pic:spPr>
                </pic:pic>
              </a:graphicData>
            </a:graphic>
          </wp:inline>
        </w:drawing>
      </w:r>
    </w:p>
    <w:p w:rsidR="004D5F47" w:rsidRPr="004D5F47" w:rsidRDefault="004D5F47" w:rsidP="004D5F47">
      <w:pPr>
        <w:widowControl w:val="0"/>
        <w:shd w:val="clear" w:color="auto" w:fill="FFFFFF"/>
        <w:spacing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Hình 1: Khu nhà bia tiến sĩ</w:t>
      </w:r>
    </w:p>
    <w:p w:rsidR="004D5F47" w:rsidRPr="004D5F47" w:rsidRDefault="004D5F47" w:rsidP="004D5F47">
      <w:pPr>
        <w:shd w:val="clear" w:color="auto" w:fill="FFFFFF"/>
        <w:spacing w:before="120" w:after="0" w:line="240" w:lineRule="auto"/>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b/>
          <w:bCs/>
          <w:sz w:val="26"/>
          <w:szCs w:val="26"/>
          <w:lang w:val="vi-VN" w:eastAsia="vi-VN"/>
        </w:rPr>
        <w:t>1.2.  Kiến trúc độc đáo của di tích Văn Miếu Quốc Tử Giám</w:t>
      </w:r>
    </w:p>
    <w:p w:rsidR="004D5F47" w:rsidRPr="004D5F47" w:rsidRDefault="004D5F47" w:rsidP="004D5F47">
      <w:pPr>
        <w:shd w:val="clear" w:color="auto" w:fill="FFFFFF"/>
        <w:spacing w:before="120" w:after="0" w:line="240" w:lineRule="auto"/>
        <w:ind w:firstLine="720"/>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 xml:space="preserve">Quần thể di tích Văn Miếu </w:t>
      </w:r>
      <w:r w:rsidRPr="004D5F47">
        <w:rPr>
          <w:rFonts w:ascii="Times New Roman" w:eastAsia="Times New Roman" w:hAnsi="Times New Roman" w:cs="Times New Roman"/>
          <w:sz w:val="26"/>
          <w:szCs w:val="26"/>
          <w:lang w:eastAsia="vi-VN"/>
        </w:rPr>
        <w:t>-</w:t>
      </w:r>
      <w:r w:rsidRPr="004D5F47">
        <w:rPr>
          <w:rFonts w:ascii="Times New Roman" w:eastAsia="Times New Roman" w:hAnsi="Times New Roman" w:cs="Times New Roman"/>
          <w:sz w:val="26"/>
          <w:szCs w:val="26"/>
          <w:lang w:val="vi-VN" w:eastAsia="vi-VN"/>
        </w:rPr>
        <w:t xml:space="preserve"> Quốc Tử Giám hiện tại có diện tích rộng hơn 54.300m2. Nơi này bao gồm rất nhiều công trình kiến trúc lớn nhỏ khác nhau. Khuôn viên được bao bọc bởi những bức </w:t>
      </w:r>
      <w:r w:rsidRPr="004D5F47">
        <w:rPr>
          <w:rFonts w:ascii="Times New Roman" w:eastAsia="Times New Roman" w:hAnsi="Times New Roman" w:cs="Times New Roman"/>
          <w:sz w:val="26"/>
          <w:szCs w:val="26"/>
          <w:lang w:val="vi-VN" w:eastAsia="vi-VN"/>
        </w:rPr>
        <w:lastRenderedPageBreak/>
        <w:t>tường gạch. Trải qua rất nhiều lần tu sửa, quần thể di tích này còn lại các công trình như: Đại Trung môn, Hồ Văn, Văn Miếu môn, Khuê Văn Các, bia tiến sĩ, Đại Thành môn, nhà Thái Học, giếng Thiên Quang.</w:t>
      </w:r>
    </w:p>
    <w:p w:rsidR="004D5F47" w:rsidRPr="004D5F47" w:rsidRDefault="004D5F47" w:rsidP="004D5F47">
      <w:pPr>
        <w:shd w:val="clear" w:color="auto" w:fill="FFFFFF"/>
        <w:spacing w:before="120" w:after="0" w:line="240" w:lineRule="auto"/>
        <w:ind w:firstLine="720"/>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Phía Đông và Tây là nhà giảng dạy với 2 dãy đều có tổng cộng 14 gian. Phòng học của học sinh tam xá đều có tất cả ba dãy, mỗi dãy gồm 25 gian, mỗi gian chỉ chứa 2 người. Kiến trúc Văn Miếu mà bạn thấy hiện nay đều là kiến trúc thời đầu nhà Nguyễn. Quần thể kiến trúc của Văn Miếu được xây dựng theo bố cục đối xứng theo từng lớp, từng khu dựa trên trục Bắc Nam.</w:t>
      </w:r>
    </w:p>
    <w:p w:rsidR="004D5F47" w:rsidRPr="004D5F47" w:rsidRDefault="004D5F47" w:rsidP="004D5F47">
      <w:pPr>
        <w:shd w:val="clear" w:color="auto" w:fill="FFFFFF"/>
        <w:spacing w:before="120" w:after="0" w:line="240" w:lineRule="auto"/>
        <w:ind w:firstLine="720"/>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Phía chính diện của Văn Miếu có một hồ nước lớn gọi là hồ Văn Chương. Giữa hồ có gò Kim Châu, trước đây có thêm lầu để ngắm cảnh. Cổng chính có tứ trụ, hai bên tả hữu có phần bia “Hạ Mã”, xung quanh khu vực được xây tường rào cao bao quanh.</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noProof/>
          <w:sz w:val="26"/>
          <w:szCs w:val="26"/>
        </w:rPr>
        <w:drawing>
          <wp:inline distT="0" distB="0" distL="0" distR="0" wp14:anchorId="5B51655E" wp14:editId="69B339E6">
            <wp:extent cx="4222115" cy="2854325"/>
            <wp:effectExtent l="0" t="0" r="6985" b="3175"/>
            <wp:docPr id="2" name="Picture 1" descr="Trắc nghiệm chiêm ngưỡng di sản văn miếu quốc tử giám, chiêm ngưỡng di sản văn miếu quốc tử giám, đọc hiểu chiêm ngưỡng di sản văn miếu quốc tử giá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chiêm ngưỡng di sản văn miếu quốc tử giám, chiêm ngưỡng di sản văn miếu quốc tử giám, đọc hiểu chiêm ngưỡng di sản văn miếu quốc tử giám"/>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22115" cy="2854325"/>
                    </a:xfrm>
                    <a:prstGeom prst="rect">
                      <a:avLst/>
                    </a:prstGeom>
                    <a:noFill/>
                    <a:ln>
                      <a:noFill/>
                    </a:ln>
                  </pic:spPr>
                </pic:pic>
              </a:graphicData>
            </a:graphic>
          </wp:inline>
        </w:drawing>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Hình 2: Khuê văn các</w:t>
      </w:r>
    </w:p>
    <w:p w:rsidR="004D5F47" w:rsidRPr="004D5F47" w:rsidRDefault="004D5F47" w:rsidP="004D5F47">
      <w:pPr>
        <w:shd w:val="clear" w:color="auto" w:fill="FFFFFF"/>
        <w:spacing w:before="120" w:after="0" w:line="240" w:lineRule="auto"/>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 </w:t>
      </w:r>
      <w:r w:rsidRPr="004D5F47">
        <w:rPr>
          <w:rFonts w:ascii="Times New Roman" w:eastAsia="Times New Roman" w:hAnsi="Times New Roman" w:cs="Times New Roman"/>
          <w:b/>
          <w:bCs/>
          <w:sz w:val="26"/>
          <w:szCs w:val="26"/>
          <w:lang w:val="vi-VN" w:eastAsia="vi-VN"/>
        </w:rPr>
        <w:t>1.3.  Văn Miếu Quốc Tử Giám có ý nghĩa gì?</w:t>
      </w:r>
    </w:p>
    <w:p w:rsidR="004D5F47" w:rsidRPr="004D5F47" w:rsidRDefault="004D5F47" w:rsidP="004D5F47">
      <w:pPr>
        <w:shd w:val="clear" w:color="auto" w:fill="FFFFFF"/>
        <w:spacing w:before="120" w:after="0" w:line="240" w:lineRule="auto"/>
        <w:ind w:firstLine="720"/>
        <w:jc w:val="both"/>
        <w:rPr>
          <w:rFonts w:ascii="Times New Roman" w:eastAsia="Times New Roman" w:hAnsi="Times New Roman" w:cs="Times New Roman"/>
          <w:sz w:val="26"/>
          <w:szCs w:val="26"/>
          <w:lang w:val="vi-VN" w:eastAsia="vi-VN"/>
        </w:rPr>
      </w:pPr>
      <w:r w:rsidRPr="004D5F47">
        <w:rPr>
          <w:rFonts w:ascii="Times New Roman" w:eastAsia="Times New Roman" w:hAnsi="Times New Roman" w:cs="Times New Roman"/>
          <w:sz w:val="26"/>
          <w:szCs w:val="26"/>
          <w:lang w:val="vi-VN" w:eastAsia="vi-VN"/>
        </w:rPr>
        <w:t>Văn Miếu Quốc Tử Giám không đơn  thuần chỉ là trường đại học đầu tiên của nước Việt mà còn là biểu tượng của truyền thống hiếu học, là một ngọn đuốc luôn rực cháy trong hành trình thắp sáng tri thức. Đến đây, bạn sẽ cảm nhận được những động lực to lớn từ những cái tên khắc trên bảng vàng từ thở ông cha ta. Ngày nay, Quốc Tử Giám còn là nơi tổ chức các hoạt động khen tặng những học sinh ưu tú, tổ chức các hội thơ và là điểm tham quan thu hút đông đảo du khách. Vào dịp tết cổ truyền, nơi đây trở thành điểm hẹn “xin chữ” của tất cả mọi người với mong ước cầu mong một năm mới an lành, đủ đầy.</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color w:val="0070C0"/>
          <w:sz w:val="26"/>
          <w:szCs w:val="26"/>
          <w:lang w:val="vi-VN" w:eastAsia="vi-VN"/>
        </w:rPr>
      </w:pPr>
      <w:r w:rsidRPr="004D5F47">
        <w:rPr>
          <w:rFonts w:ascii="Times New Roman" w:eastAsia="Times New Roman" w:hAnsi="Times New Roman" w:cs="Times New Roman"/>
          <w:color w:val="0070C0"/>
          <w:sz w:val="26"/>
          <w:szCs w:val="26"/>
          <w:lang w:val="vi-VN" w:eastAsia="vi-VN"/>
        </w:rPr>
        <w:t>(</w:t>
      </w:r>
      <w:r w:rsidRPr="004D5F47">
        <w:rPr>
          <w:rFonts w:ascii="Times New Roman" w:eastAsia="Times New Roman" w:hAnsi="Times New Roman" w:cs="Times New Roman"/>
          <w:color w:val="0070C0"/>
          <w:sz w:val="26"/>
          <w:szCs w:val="26"/>
          <w:lang w:eastAsia="vi-VN"/>
        </w:rPr>
        <w:t>T</w:t>
      </w:r>
      <w:r w:rsidRPr="004D5F47">
        <w:rPr>
          <w:rFonts w:ascii="Times New Roman" w:eastAsia="Times New Roman" w:hAnsi="Times New Roman" w:cs="Times New Roman"/>
          <w:color w:val="0070C0"/>
          <w:sz w:val="26"/>
          <w:szCs w:val="26"/>
          <w:lang w:val="vi-VN" w:eastAsia="vi-VN"/>
        </w:rPr>
        <w:t>rích: </w:t>
      </w:r>
      <w:hyperlink r:id="rId7" w:tgtFrame="_blank" w:history="1">
        <w:r w:rsidRPr="004D5F47">
          <w:rPr>
            <w:rFonts w:ascii="Times New Roman" w:eastAsia="Times New Roman" w:hAnsi="Times New Roman" w:cs="Times New Roman"/>
            <w:color w:val="0070C0"/>
            <w:sz w:val="26"/>
            <w:szCs w:val="26"/>
            <w:u w:val="single"/>
            <w:lang w:val="vi-VN" w:eastAsia="vi-VN"/>
          </w:rPr>
          <w:t>https://mia.vn/cam-nang-du-lich/chiem-nguong-di-san-van-mieu-quoc-tu-giam-hon- thieng-dan-toc-2664</w:t>
        </w:r>
      </w:hyperlink>
      <w:r w:rsidRPr="004D5F47">
        <w:rPr>
          <w:rFonts w:ascii="Times New Roman" w:eastAsia="Times New Roman" w:hAnsi="Times New Roman" w:cs="Times New Roman"/>
          <w:color w:val="0070C0"/>
          <w:sz w:val="26"/>
          <w:szCs w:val="26"/>
          <w:lang w:val="vi-VN" w:eastAsia="vi-VN"/>
        </w:rPr>
        <w:t>)</w:t>
      </w:r>
    </w:p>
    <w:p w:rsidR="004D5F47" w:rsidRPr="004D5F47" w:rsidRDefault="004D5F47" w:rsidP="004D5F47">
      <w:pPr>
        <w:shd w:val="clear" w:color="auto" w:fill="FFFFFF"/>
        <w:spacing w:before="120" w:after="0" w:line="240" w:lineRule="auto"/>
        <w:jc w:val="center"/>
        <w:rPr>
          <w:rFonts w:ascii="Times New Roman" w:eastAsia="Times New Roman" w:hAnsi="Times New Roman" w:cs="Times New Roman"/>
          <w:color w:val="0070C0"/>
          <w:sz w:val="26"/>
          <w:szCs w:val="26"/>
          <w:lang w:val="vi-VN" w:eastAsia="vi-VN"/>
        </w:rPr>
      </w:pPr>
    </w:p>
    <w:p w:rsidR="004D5F47" w:rsidRPr="004D5F47" w:rsidRDefault="004D5F47" w:rsidP="004D5F47">
      <w:pPr>
        <w:shd w:val="clear" w:color="auto" w:fill="FFFFFF"/>
        <w:tabs>
          <w:tab w:val="left" w:pos="-567"/>
        </w:tabs>
        <w:spacing w:before="120" w:after="0" w:line="240" w:lineRule="auto"/>
        <w:ind w:firstLine="425"/>
        <w:jc w:val="both"/>
        <w:textAlignment w:val="baseline"/>
        <w:rPr>
          <w:rFonts w:ascii="Times New Roman" w:eastAsia="Times New Roman" w:hAnsi="Times New Roman" w:cs="Times New Roman"/>
          <w:b/>
          <w:sz w:val="26"/>
          <w:szCs w:val="26"/>
          <w:lang w:val="vi-VN"/>
        </w:rPr>
      </w:pPr>
      <w:r w:rsidRPr="004D5F47">
        <w:rPr>
          <w:rFonts w:ascii="Times New Roman" w:eastAsia="Times New Roman" w:hAnsi="Times New Roman" w:cs="Times New Roman"/>
          <w:b/>
          <w:sz w:val="26"/>
          <w:szCs w:val="26"/>
        </w:rPr>
        <w:t>Thực hiện các yêu cầu sau</w:t>
      </w:r>
      <w:r w:rsidRPr="004D5F47">
        <w:rPr>
          <w:rFonts w:ascii="Times New Roman" w:eastAsia="Times New Roman" w:hAnsi="Times New Roman" w:cs="Times New Roman"/>
          <w:b/>
          <w:sz w:val="26"/>
          <w:szCs w:val="26"/>
          <w:lang w:val="vi-VN"/>
        </w:rPr>
        <w:t>:</w:t>
      </w:r>
    </w:p>
    <w:p w:rsidR="004D5F47" w:rsidRPr="004D5F47" w:rsidRDefault="004D5F47" w:rsidP="004D5F47">
      <w:pPr>
        <w:widowControl w:val="0"/>
        <w:spacing w:before="120" w:after="0" w:line="240" w:lineRule="auto"/>
        <w:ind w:firstLine="425"/>
        <w:jc w:val="both"/>
        <w:rPr>
          <w:rFonts w:ascii="Times New Roman" w:eastAsia="Times New Roman" w:hAnsi="Times New Roman" w:cs="Times New Roman"/>
          <w:b/>
          <w:sz w:val="26"/>
          <w:szCs w:val="26"/>
          <w:lang w:val="vi-VN"/>
        </w:rPr>
      </w:pPr>
      <w:r w:rsidRPr="004D5F47">
        <w:rPr>
          <w:rFonts w:ascii="Times New Roman" w:eastAsia="Times New Roman" w:hAnsi="Times New Roman" w:cs="Times New Roman"/>
          <w:b/>
          <w:sz w:val="26"/>
          <w:szCs w:val="26"/>
        </w:rPr>
        <w:t>Câu 1</w:t>
      </w:r>
      <w:r w:rsidRPr="004D5F47">
        <w:rPr>
          <w:rFonts w:ascii="Times New Roman" w:eastAsia="Times New Roman" w:hAnsi="Times New Roman" w:cs="Times New Roman"/>
          <w:b/>
          <w:sz w:val="26"/>
          <w:szCs w:val="26"/>
          <w:lang w:val="vi-VN"/>
        </w:rPr>
        <w:t xml:space="preserve">. </w:t>
      </w:r>
      <w:r w:rsidRPr="004D5F47">
        <w:rPr>
          <w:rFonts w:ascii="Times New Roman" w:eastAsia="Times New Roman" w:hAnsi="Times New Roman" w:cs="Times New Roman"/>
          <w:sz w:val="26"/>
          <w:szCs w:val="26"/>
          <w:lang w:val="vi-VN"/>
        </w:rPr>
        <w:t>Xác định thể loại của văn bản trên.</w:t>
      </w:r>
    </w:p>
    <w:p w:rsidR="004D5F47" w:rsidRPr="004D5F47" w:rsidRDefault="004D5F47" w:rsidP="004D5F47">
      <w:pPr>
        <w:widowControl w:val="0"/>
        <w:spacing w:before="120" w:after="0" w:line="240" w:lineRule="auto"/>
        <w:ind w:firstLine="425"/>
        <w:jc w:val="both"/>
        <w:rPr>
          <w:rFonts w:ascii="Times New Roman" w:eastAsia="Calibri" w:hAnsi="Times New Roman" w:cs="Times New Roman"/>
          <w:sz w:val="26"/>
          <w:szCs w:val="26"/>
        </w:rPr>
      </w:pPr>
      <w:r w:rsidRPr="004D5F47">
        <w:rPr>
          <w:rFonts w:ascii="Times New Roman" w:eastAsia="Times New Roman" w:hAnsi="Times New Roman" w:cs="Times New Roman"/>
          <w:b/>
          <w:sz w:val="26"/>
          <w:szCs w:val="26"/>
        </w:rPr>
        <w:t xml:space="preserve">Câu </w:t>
      </w:r>
      <w:r w:rsidRPr="004D5F47">
        <w:rPr>
          <w:rFonts w:ascii="Times New Roman" w:eastAsia="Times New Roman" w:hAnsi="Times New Roman" w:cs="Times New Roman"/>
          <w:b/>
          <w:sz w:val="26"/>
          <w:szCs w:val="26"/>
          <w:lang w:val="vi-VN"/>
        </w:rPr>
        <w:t>2</w:t>
      </w:r>
      <w:r w:rsidRPr="004D5F47">
        <w:rPr>
          <w:rFonts w:ascii="Times New Roman" w:eastAsia="Times New Roman" w:hAnsi="Times New Roman" w:cs="Times New Roman"/>
          <w:b/>
          <w:sz w:val="26"/>
          <w:szCs w:val="26"/>
        </w:rPr>
        <w:t>.</w:t>
      </w:r>
      <w:r w:rsidRPr="004D5F47">
        <w:rPr>
          <w:rFonts w:ascii="Times New Roman" w:eastAsia="Times New Roman" w:hAnsi="Times New Roman" w:cs="Times New Roman"/>
          <w:bCs/>
          <w:sz w:val="26"/>
          <w:szCs w:val="26"/>
        </w:rPr>
        <w:t xml:space="preserve"> </w:t>
      </w:r>
      <w:r w:rsidRPr="004D5F47">
        <w:rPr>
          <w:rFonts w:ascii="Times New Roman" w:eastAsia="Times New Roman" w:hAnsi="Times New Roman" w:cs="Times New Roman"/>
          <w:sz w:val="26"/>
          <w:szCs w:val="26"/>
        </w:rPr>
        <w:t>Cho biết</w:t>
      </w:r>
      <w:r w:rsidRPr="004D5F47">
        <w:rPr>
          <w:rFonts w:ascii="Times New Roman" w:eastAsia="Times New Roman" w:hAnsi="Times New Roman" w:cs="Times New Roman"/>
          <w:bCs/>
          <w:sz w:val="26"/>
          <w:szCs w:val="26"/>
        </w:rPr>
        <w:t xml:space="preserve"> </w:t>
      </w:r>
      <w:r w:rsidRPr="004D5F47">
        <w:rPr>
          <w:rFonts w:ascii="Times New Roman" w:eastAsia="Times New Roman" w:hAnsi="Times New Roman" w:cs="Times New Roman"/>
          <w:sz w:val="26"/>
          <w:szCs w:val="26"/>
          <w:lang w:eastAsia="vi-VN"/>
        </w:rPr>
        <w:t>Văn Miếu Quốc Tử Giám được xây dựng dưới triều đại vua nào?</w:t>
      </w:r>
    </w:p>
    <w:p w:rsidR="004D5F47" w:rsidRPr="004D5F47" w:rsidRDefault="004D5F47" w:rsidP="004D5F47">
      <w:pPr>
        <w:shd w:val="clear" w:color="auto" w:fill="FFFFFF"/>
        <w:tabs>
          <w:tab w:val="left" w:pos="-567"/>
        </w:tabs>
        <w:spacing w:before="120" w:after="0" w:line="240" w:lineRule="auto"/>
        <w:ind w:firstLine="425"/>
        <w:jc w:val="both"/>
        <w:textAlignment w:val="baseline"/>
        <w:rPr>
          <w:rFonts w:ascii="Times New Roman" w:eastAsia="Times New Roman" w:hAnsi="Times New Roman" w:cs="Times New Roman"/>
          <w:bCs/>
          <w:sz w:val="26"/>
          <w:szCs w:val="26"/>
        </w:rPr>
      </w:pPr>
      <w:r w:rsidRPr="004D5F47">
        <w:rPr>
          <w:rFonts w:ascii="Times New Roman" w:eastAsia="Times New Roman" w:hAnsi="Times New Roman" w:cs="Times New Roman"/>
          <w:b/>
          <w:sz w:val="26"/>
          <w:szCs w:val="26"/>
        </w:rPr>
        <w:t>Câu 3.</w:t>
      </w:r>
      <w:r w:rsidRPr="004D5F47">
        <w:rPr>
          <w:rFonts w:ascii="Times New Roman" w:eastAsia="Times New Roman" w:hAnsi="Times New Roman" w:cs="Times New Roman"/>
          <w:bCs/>
          <w:sz w:val="26"/>
          <w:szCs w:val="26"/>
        </w:rPr>
        <w:t xml:space="preserve"> </w:t>
      </w:r>
      <w:r w:rsidRPr="004D5F47">
        <w:rPr>
          <w:rFonts w:ascii="Times New Roman" w:eastAsia="Times New Roman" w:hAnsi="Times New Roman" w:cs="Times New Roman"/>
          <w:sz w:val="26"/>
          <w:szCs w:val="26"/>
        </w:rPr>
        <w:t>Phân tích</w:t>
      </w:r>
      <w:r w:rsidRPr="004D5F47">
        <w:rPr>
          <w:rFonts w:ascii="Times New Roman" w:eastAsia="Times New Roman" w:hAnsi="Times New Roman" w:cs="Times New Roman"/>
          <w:bCs/>
          <w:sz w:val="26"/>
          <w:szCs w:val="26"/>
        </w:rPr>
        <w:t xml:space="preserve"> tác dụng của các đề mục </w:t>
      </w:r>
      <w:r w:rsidRPr="004D5F47">
        <w:rPr>
          <w:rFonts w:ascii="Times New Roman" w:eastAsia="Times New Roman" w:hAnsi="Times New Roman" w:cs="Times New Roman"/>
          <w:sz w:val="26"/>
          <w:szCs w:val="26"/>
        </w:rPr>
        <w:t>1.1, 1.2, 1.3</w:t>
      </w:r>
      <w:r w:rsidRPr="004D5F47">
        <w:rPr>
          <w:rFonts w:ascii="Times New Roman" w:eastAsia="Times New Roman" w:hAnsi="Times New Roman" w:cs="Times New Roman"/>
          <w:bCs/>
          <w:sz w:val="26"/>
          <w:szCs w:val="26"/>
        </w:rPr>
        <w:t xml:space="preserve"> trong việc thể hiện nội dung văn bản.</w:t>
      </w:r>
    </w:p>
    <w:p w:rsidR="004D5F47" w:rsidRPr="004D5F47" w:rsidRDefault="004D5F47" w:rsidP="004D5F47">
      <w:pPr>
        <w:widowControl w:val="0"/>
        <w:shd w:val="clear" w:color="auto" w:fill="FFFFFF"/>
        <w:tabs>
          <w:tab w:val="left" w:pos="-567"/>
        </w:tabs>
        <w:spacing w:before="120" w:after="0" w:line="240" w:lineRule="auto"/>
        <w:ind w:firstLine="425"/>
        <w:jc w:val="both"/>
        <w:textAlignment w:val="baseline"/>
        <w:rPr>
          <w:rFonts w:ascii="Times New Roman" w:eastAsia="Times New Roman" w:hAnsi="Times New Roman" w:cs="Times New Roman"/>
          <w:bCs/>
          <w:sz w:val="26"/>
          <w:szCs w:val="26"/>
        </w:rPr>
      </w:pPr>
      <w:r w:rsidRPr="004D5F47">
        <w:rPr>
          <w:rFonts w:ascii="Times New Roman" w:eastAsia="Times New Roman" w:hAnsi="Times New Roman" w:cs="Times New Roman"/>
          <w:b/>
          <w:sz w:val="26"/>
          <w:szCs w:val="26"/>
        </w:rPr>
        <w:t xml:space="preserve">Câu 4. </w:t>
      </w:r>
      <w:r w:rsidRPr="004D5F47">
        <w:rPr>
          <w:rFonts w:ascii="Times New Roman" w:eastAsia="Times New Roman" w:hAnsi="Times New Roman" w:cs="Times New Roman"/>
          <w:sz w:val="26"/>
          <w:szCs w:val="26"/>
        </w:rPr>
        <w:t>Phân tích</w:t>
      </w:r>
      <w:r w:rsidRPr="004D5F47">
        <w:rPr>
          <w:rFonts w:ascii="Times New Roman" w:eastAsia="Times New Roman" w:hAnsi="Times New Roman" w:cs="Times New Roman"/>
          <w:bCs/>
          <w:sz w:val="26"/>
          <w:szCs w:val="26"/>
        </w:rPr>
        <w:t xml:space="preserve"> tác dụng của yếu tố phi ngôn ngữ được sử dụng trong văn bản.</w:t>
      </w:r>
    </w:p>
    <w:p w:rsidR="004D5F47" w:rsidRPr="004D5F47" w:rsidRDefault="004D5F47" w:rsidP="004D5F47">
      <w:pPr>
        <w:widowControl w:val="0"/>
        <w:shd w:val="clear" w:color="auto" w:fill="FFFFFF"/>
        <w:tabs>
          <w:tab w:val="left" w:pos="-567"/>
        </w:tabs>
        <w:spacing w:before="120" w:after="0" w:line="240" w:lineRule="auto"/>
        <w:ind w:firstLine="425"/>
        <w:jc w:val="both"/>
        <w:textAlignment w:val="baseline"/>
        <w:rPr>
          <w:rFonts w:ascii="Times New Roman" w:eastAsia="Times New Roman" w:hAnsi="Times New Roman" w:cs="Times New Roman"/>
          <w:b/>
          <w:bCs/>
          <w:sz w:val="26"/>
          <w:szCs w:val="26"/>
          <w:lang w:val="vi-VN"/>
        </w:rPr>
      </w:pPr>
      <w:r w:rsidRPr="004D5F47">
        <w:rPr>
          <w:rFonts w:ascii="Times New Roman" w:eastAsia="Times New Roman" w:hAnsi="Times New Roman" w:cs="Times New Roman"/>
          <w:b/>
          <w:sz w:val="26"/>
          <w:szCs w:val="26"/>
        </w:rPr>
        <w:t>Câu 5</w:t>
      </w:r>
      <w:r w:rsidRPr="004D5F47">
        <w:rPr>
          <w:rFonts w:ascii="Times New Roman" w:eastAsia="Times New Roman" w:hAnsi="Times New Roman" w:cs="Times New Roman"/>
          <w:b/>
          <w:sz w:val="26"/>
          <w:szCs w:val="26"/>
          <w:lang w:val="vi-VN"/>
        </w:rPr>
        <w:t xml:space="preserve">. </w:t>
      </w:r>
      <w:r w:rsidRPr="004D5F47">
        <w:rPr>
          <w:rFonts w:ascii="Times New Roman" w:eastAsia="Times New Roman" w:hAnsi="Times New Roman" w:cs="Times New Roman"/>
          <w:sz w:val="26"/>
          <w:szCs w:val="26"/>
          <w:lang w:val="vi-VN"/>
        </w:rPr>
        <w:t>Em</w:t>
      </w:r>
      <w:r w:rsidRPr="004D5F47">
        <w:rPr>
          <w:rFonts w:ascii="Times New Roman" w:eastAsia="Times New Roman" w:hAnsi="Times New Roman" w:cs="Times New Roman"/>
          <w:bCs/>
          <w:sz w:val="26"/>
          <w:szCs w:val="26"/>
        </w:rPr>
        <w:t xml:space="preserve"> có đồng tình với quan điểm của tác giả cho rằng: “</w:t>
      </w:r>
      <w:r w:rsidRPr="004D5F47">
        <w:rPr>
          <w:rFonts w:ascii="Times New Roman" w:eastAsia="Times New Roman" w:hAnsi="Times New Roman" w:cs="Times New Roman"/>
          <w:bCs/>
          <w:i/>
          <w:sz w:val="26"/>
          <w:szCs w:val="26"/>
        </w:rPr>
        <w:t>Văn Miếu Quốc Tử Giám không đơn thuần chỉ là trường đại học đầu tiên của nước Việt mà còn là biểu tượng của truyền thống hiếu học</w:t>
      </w:r>
      <w:r w:rsidRPr="004D5F47">
        <w:rPr>
          <w:rFonts w:ascii="Times New Roman" w:eastAsia="Times New Roman" w:hAnsi="Times New Roman" w:cs="Times New Roman"/>
          <w:bCs/>
          <w:sz w:val="26"/>
          <w:szCs w:val="26"/>
        </w:rPr>
        <w:t>” không?</w:t>
      </w:r>
      <w:r w:rsidRPr="004D5F47">
        <w:rPr>
          <w:rFonts w:ascii="Times New Roman" w:eastAsia="Times New Roman" w:hAnsi="Times New Roman" w:cs="Times New Roman"/>
          <w:bCs/>
          <w:sz w:val="26"/>
          <w:szCs w:val="26"/>
          <w:lang w:val="vi-VN"/>
        </w:rPr>
        <w:t xml:space="preserve"> Vì sao? </w:t>
      </w:r>
    </w:p>
    <w:p w:rsidR="004D5F47" w:rsidRPr="004D5F47" w:rsidRDefault="004D5F47" w:rsidP="004D5F47">
      <w:pPr>
        <w:shd w:val="clear" w:color="auto" w:fill="FFFFFF"/>
        <w:spacing w:after="0" w:line="312" w:lineRule="auto"/>
        <w:rPr>
          <w:rFonts w:ascii="Times New Roman" w:eastAsia="Times New Roman" w:hAnsi="Times New Roman" w:cs="Times New Roman"/>
          <w:b/>
          <w:color w:val="0D0D0D"/>
          <w:sz w:val="26"/>
          <w:szCs w:val="26"/>
          <w:lang w:val="vi-VN"/>
        </w:rPr>
      </w:pPr>
      <w:r w:rsidRPr="004D5F47">
        <w:rPr>
          <w:rFonts w:ascii="Times New Roman" w:eastAsia="Times New Roman" w:hAnsi="Times New Roman" w:cs="Times New Roman"/>
          <w:b/>
          <w:color w:val="0D0D0D"/>
          <w:sz w:val="26"/>
          <w:szCs w:val="26"/>
        </w:rPr>
        <w:lastRenderedPageBreak/>
        <w:t xml:space="preserve">Phần II. </w:t>
      </w:r>
      <w:r w:rsidRPr="004D5F47">
        <w:rPr>
          <w:rFonts w:ascii="Times New Roman" w:eastAsia="Times New Roman" w:hAnsi="Times New Roman" w:cs="Times New Roman"/>
          <w:b/>
          <w:color w:val="0D0D0D"/>
          <w:sz w:val="26"/>
          <w:szCs w:val="26"/>
          <w:lang w:val="vi-VN"/>
        </w:rPr>
        <w:t>Viết (</w:t>
      </w:r>
      <w:r w:rsidRPr="004D5F47">
        <w:rPr>
          <w:rFonts w:ascii="Times New Roman" w:eastAsia="Times New Roman" w:hAnsi="Times New Roman" w:cs="Times New Roman"/>
          <w:b/>
          <w:color w:val="0D0D0D"/>
          <w:sz w:val="26"/>
          <w:szCs w:val="26"/>
        </w:rPr>
        <w:t>6,0</w:t>
      </w:r>
      <w:r w:rsidRPr="004D5F47">
        <w:rPr>
          <w:rFonts w:ascii="Times New Roman" w:eastAsia="Times New Roman" w:hAnsi="Times New Roman" w:cs="Times New Roman"/>
          <w:b/>
          <w:color w:val="0D0D0D"/>
          <w:sz w:val="26"/>
          <w:szCs w:val="26"/>
          <w:lang w:val="vi-VN"/>
        </w:rPr>
        <w:t xml:space="preserve"> điểm)</w:t>
      </w:r>
    </w:p>
    <w:p w:rsidR="004D5F47" w:rsidRPr="004D5F47" w:rsidRDefault="004D5F47" w:rsidP="004D5F47">
      <w:pPr>
        <w:spacing w:after="0" w:line="276" w:lineRule="auto"/>
        <w:jc w:val="both"/>
        <w:rPr>
          <w:rFonts w:ascii="Times New Roman" w:eastAsia="Times New Roman" w:hAnsi="Times New Roman" w:cs="Times New Roman"/>
          <w:b/>
          <w:sz w:val="26"/>
          <w:szCs w:val="26"/>
          <w:lang w:val="vi-VN"/>
        </w:rPr>
      </w:pPr>
      <w:r w:rsidRPr="004D5F47">
        <w:rPr>
          <w:rFonts w:ascii="Times New Roman" w:eastAsia="Times New Roman" w:hAnsi="Times New Roman" w:cs="Times New Roman"/>
          <w:b/>
          <w:bCs/>
          <w:sz w:val="26"/>
          <w:szCs w:val="26"/>
        </w:rPr>
        <w:t>Câu 1. (2,0 điểm)</w:t>
      </w:r>
      <w:r w:rsidRPr="004D5F47">
        <w:rPr>
          <w:rFonts w:ascii="Times New Roman" w:eastAsia="Times New Roman" w:hAnsi="Times New Roman" w:cs="Times New Roman"/>
          <w:sz w:val="26"/>
          <w:szCs w:val="26"/>
        </w:rPr>
        <w:t xml:space="preserve"> </w:t>
      </w:r>
      <w:r w:rsidRPr="004D5F47">
        <w:rPr>
          <w:rFonts w:ascii="Times New Roman" w:eastAsia="Times New Roman" w:hAnsi="Times New Roman" w:cs="Times New Roman"/>
          <w:color w:val="0D0D0D"/>
          <w:sz w:val="26"/>
          <w:szCs w:val="26"/>
          <w:lang w:val="vi-VN"/>
        </w:rPr>
        <w:t xml:space="preserve">Viết đoạn văn </w:t>
      </w:r>
      <w:r w:rsidRPr="004D5F47">
        <w:rPr>
          <w:rFonts w:ascii="Times New Roman" w:eastAsia="Times New Roman" w:hAnsi="Times New Roman" w:cs="Times New Roman"/>
          <w:color w:val="0D0D0D"/>
          <w:sz w:val="26"/>
          <w:szCs w:val="26"/>
        </w:rPr>
        <w:t>(</w:t>
      </w:r>
      <w:r w:rsidRPr="004D5F47">
        <w:rPr>
          <w:rFonts w:ascii="Times New Roman" w:eastAsia="Times New Roman" w:hAnsi="Times New Roman" w:cs="Times New Roman"/>
          <w:color w:val="0D0D0D"/>
          <w:sz w:val="26"/>
          <w:szCs w:val="26"/>
          <w:lang w:val="vi-VN"/>
        </w:rPr>
        <w:t>khoảng 200 chữ</w:t>
      </w:r>
      <w:r w:rsidRPr="004D5F47">
        <w:rPr>
          <w:rFonts w:ascii="Times New Roman" w:eastAsia="Times New Roman" w:hAnsi="Times New Roman" w:cs="Times New Roman"/>
          <w:color w:val="0D0D0D"/>
          <w:sz w:val="26"/>
          <w:szCs w:val="26"/>
        </w:rPr>
        <w:t>)</w:t>
      </w:r>
      <w:r w:rsidRPr="004D5F47">
        <w:rPr>
          <w:rFonts w:ascii="Times New Roman" w:eastAsia="Times New Roman" w:hAnsi="Times New Roman" w:cs="Times New Roman"/>
          <w:color w:val="0D0D0D"/>
          <w:sz w:val="26"/>
          <w:szCs w:val="26"/>
          <w:lang w:val="vi-VN"/>
        </w:rPr>
        <w:t xml:space="preserve"> </w:t>
      </w:r>
      <w:r w:rsidRPr="004D5F47">
        <w:rPr>
          <w:rFonts w:ascii="Times New Roman" w:eastAsia="Times New Roman" w:hAnsi="Times New Roman" w:cs="Times New Roman"/>
          <w:color w:val="0D0D0D"/>
          <w:sz w:val="26"/>
          <w:szCs w:val="26"/>
        </w:rPr>
        <w:t xml:space="preserve">nêu cảm nghĩ của em về </w:t>
      </w:r>
      <w:r w:rsidRPr="004D5F47">
        <w:rPr>
          <w:rFonts w:ascii="Times New Roman" w:eastAsia="Times New Roman" w:hAnsi="Times New Roman" w:cs="Times New Roman"/>
          <w:color w:val="0D0D0D"/>
          <w:sz w:val="26"/>
          <w:szCs w:val="26"/>
          <w:lang w:val="vi-VN"/>
        </w:rPr>
        <w:t>đoạn thơ sau:</w:t>
      </w:r>
    </w:p>
    <w:p w:rsidR="004D5F47" w:rsidRPr="004D5F47" w:rsidRDefault="004D5F47" w:rsidP="004D5F47">
      <w:pPr>
        <w:spacing w:after="0" w:line="276" w:lineRule="auto"/>
        <w:jc w:val="center"/>
        <w:rPr>
          <w:rFonts w:ascii="Times New Roman" w:eastAsia="Times New Roman" w:hAnsi="Times New Roman" w:cs="Times New Roman"/>
          <w:b/>
          <w:sz w:val="26"/>
          <w:szCs w:val="26"/>
        </w:rPr>
      </w:pPr>
      <w:r w:rsidRPr="004D5F47">
        <w:rPr>
          <w:rFonts w:ascii="Times New Roman" w:eastAsia="Times New Roman" w:hAnsi="Times New Roman" w:cs="Times New Roman"/>
          <w:b/>
          <w:sz w:val="26"/>
          <w:szCs w:val="26"/>
        </w:rPr>
        <w:t>MÙA THU CHO CON</w:t>
      </w:r>
    </w:p>
    <w:p w:rsidR="004D5F47" w:rsidRPr="004D5F47" w:rsidRDefault="004D5F47" w:rsidP="004D5F47">
      <w:pPr>
        <w:spacing w:after="0" w:line="276" w:lineRule="auto"/>
        <w:jc w:val="both"/>
        <w:rPr>
          <w:rFonts w:ascii="Times New Roman" w:eastAsia="Times New Roman" w:hAnsi="Times New Roman" w:cs="Times New Roman"/>
          <w:sz w:val="26"/>
          <w:szCs w:val="26"/>
        </w:rPr>
      </w:pPr>
      <w:r w:rsidRPr="004D5F47">
        <w:rPr>
          <w:rFonts w:ascii="Times New Roman" w:eastAsia="Times New Roman" w:hAnsi="Times New Roman" w:cs="Times New Roman"/>
          <w:sz w:val="26"/>
          <w:szCs w:val="26"/>
        </w:rPr>
        <w:t xml:space="preserve">                                                                </w:t>
      </w:r>
      <w:r w:rsidRPr="004D5F47">
        <w:rPr>
          <w:rFonts w:ascii="Times New Roman" w:eastAsia="Times New Roman" w:hAnsi="Times New Roman" w:cs="Times New Roman"/>
          <w:sz w:val="26"/>
          <w:szCs w:val="26"/>
          <w:lang w:val="vi-VN"/>
        </w:rPr>
        <w:t>(Trích)</w:t>
      </w:r>
      <w:r w:rsidRPr="004D5F47">
        <w:rPr>
          <w:rFonts w:ascii="Times New Roman" w:eastAsia="Times New Roman" w:hAnsi="Times New Roman" w:cs="Times New Roman"/>
          <w:sz w:val="26"/>
          <w:szCs w:val="26"/>
        </w:rPr>
        <w:t xml:space="preserve">                   Nguyễn Hạ Thu Sương</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6"/>
          <w:szCs w:val="26"/>
          <w:lang w:val="vi-VN" w:eastAsia="vi-VN"/>
        </w:rPr>
      </w:pPr>
      <w:r w:rsidRPr="004D5F47">
        <w:rPr>
          <w:rFonts w:ascii="Times New Roman" w:eastAsia="Times New Roman" w:hAnsi="Times New Roman" w:cs="Times New Roman"/>
          <w:i/>
          <w:iCs/>
          <w:sz w:val="26"/>
          <w:szCs w:val="26"/>
          <w:lang w:val="vi-VN" w:eastAsia="vi-VN"/>
        </w:rPr>
        <w:t>"Nắng mùa thu như ươm vàng rót mật</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Tiếng trống trường rộn rã bước chân vui</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Niềm hân hoan trong ánh mắt rạng ngời</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Con đến trường học bao điều mới lạ.</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4"/>
          <w:szCs w:val="24"/>
          <w:lang w:val="vi-VN" w:eastAsia="vi-VN"/>
        </w:rPr>
      </w:pP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sz w:val="24"/>
          <w:szCs w:val="24"/>
          <w:lang w:val="vi-VN" w:eastAsia="vi-VN"/>
        </w:rPr>
      </w:pPr>
      <w:r w:rsidRPr="004D5F47">
        <w:rPr>
          <w:rFonts w:ascii="Times New Roman" w:eastAsia="Times New Roman" w:hAnsi="Times New Roman" w:cs="Times New Roman"/>
          <w:i/>
          <w:iCs/>
          <w:sz w:val="26"/>
          <w:szCs w:val="26"/>
          <w:lang w:val="vi-VN" w:eastAsia="vi-VN"/>
        </w:rPr>
        <w:t>Con hãy đi bằng đôi chân kiêu hãnh</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Và con tim mang ánh lửa tự hào</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Con hãy cháy hết mình cho hoài bão</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Với niềm tin của tuổi trẻ tươi hồng.</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4"/>
          <w:szCs w:val="24"/>
          <w:lang w:val="vi-VN" w:eastAsia="vi-VN"/>
        </w:rPr>
      </w:pP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sz w:val="24"/>
          <w:szCs w:val="24"/>
          <w:lang w:val="vi-VN" w:eastAsia="vi-VN"/>
        </w:rPr>
      </w:pPr>
      <w:r w:rsidRPr="004D5F47">
        <w:rPr>
          <w:rFonts w:ascii="Times New Roman" w:eastAsia="Times New Roman" w:hAnsi="Times New Roman" w:cs="Times New Roman"/>
          <w:i/>
          <w:iCs/>
          <w:sz w:val="26"/>
          <w:szCs w:val="26"/>
          <w:lang w:val="vi-VN" w:eastAsia="vi-VN"/>
        </w:rPr>
        <w:t>Con hãy nhớ giữa bộn bề cuộc sống</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Nhận và cho, biết chia sẻ cho đời</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Sống bao dung nhân ái với mọi người</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Mở tấm lòng, tình yêu thương sẽ tới.</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4"/>
          <w:szCs w:val="24"/>
          <w:lang w:val="vi-VN" w:eastAsia="vi-VN"/>
        </w:rPr>
      </w:pP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6"/>
          <w:szCs w:val="26"/>
          <w:lang w:val="vi-VN" w:eastAsia="vi-VN"/>
        </w:rPr>
      </w:pPr>
      <w:r w:rsidRPr="004D5F47">
        <w:rPr>
          <w:rFonts w:ascii="Times New Roman" w:eastAsia="Times New Roman" w:hAnsi="Times New Roman" w:cs="Times New Roman"/>
          <w:i/>
          <w:iCs/>
          <w:sz w:val="26"/>
          <w:szCs w:val="26"/>
          <w:lang w:val="vi-VN" w:eastAsia="vi-VN"/>
        </w:rPr>
        <w:t>Con hãy nhớ trong muôn triệu lí do</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Không có lí do cho sự chùn bước</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Không nặng trong tâm những điều mất được</w:t>
      </w:r>
      <w:r w:rsidRPr="004D5F47">
        <w:rPr>
          <w:rFonts w:ascii="Times New Roman" w:eastAsia="Times New Roman" w:hAnsi="Times New Roman" w:cs="Times New Roman"/>
          <w:sz w:val="26"/>
          <w:szCs w:val="26"/>
          <w:lang w:val="vi-VN" w:eastAsia="vi-VN"/>
        </w:rPr>
        <w:br/>
      </w:r>
      <w:r w:rsidRPr="004D5F47">
        <w:rPr>
          <w:rFonts w:ascii="Times New Roman" w:eastAsia="Times New Roman" w:hAnsi="Times New Roman" w:cs="Times New Roman"/>
          <w:i/>
          <w:iCs/>
          <w:sz w:val="26"/>
          <w:szCs w:val="26"/>
          <w:lang w:val="vi-VN" w:eastAsia="vi-VN"/>
        </w:rPr>
        <w:t>Bởi quanh con đều là những yêu tin.</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6"/>
          <w:szCs w:val="26"/>
          <w:lang w:val="vi-VN" w:eastAsia="vi-VN"/>
        </w:rPr>
      </w:pPr>
      <w:r w:rsidRPr="004D5F47">
        <w:rPr>
          <w:rFonts w:ascii="Times New Roman" w:eastAsia="Times New Roman" w:hAnsi="Times New Roman" w:cs="Times New Roman"/>
          <w:i/>
          <w:iCs/>
          <w:sz w:val="26"/>
          <w:szCs w:val="26"/>
          <w:lang w:val="vi-VN" w:eastAsia="vi-VN"/>
        </w:rPr>
        <w:t>(...)</w:t>
      </w:r>
    </w:p>
    <w:p w:rsidR="004D5F47" w:rsidRPr="004D5F47" w:rsidRDefault="004D5F47" w:rsidP="004D5F47">
      <w:pPr>
        <w:shd w:val="clear" w:color="auto" w:fill="FFFFFF"/>
        <w:spacing w:after="0" w:line="390" w:lineRule="atLeast"/>
        <w:ind w:left="2438"/>
        <w:outlineLvl w:val="2"/>
        <w:rPr>
          <w:rFonts w:ascii="Times New Roman" w:eastAsia="Times New Roman" w:hAnsi="Times New Roman" w:cs="Times New Roman"/>
          <w:i/>
          <w:iCs/>
          <w:sz w:val="26"/>
          <w:szCs w:val="26"/>
          <w:lang w:val="vi-VN" w:eastAsia="vi-VN"/>
        </w:rPr>
      </w:pPr>
      <w:r w:rsidRPr="004D5F47">
        <w:rPr>
          <w:rFonts w:ascii="Times New Roman" w:eastAsia="Times New Roman" w:hAnsi="Times New Roman" w:cs="Times New Roman"/>
          <w:i/>
          <w:iCs/>
          <w:sz w:val="26"/>
          <w:szCs w:val="26"/>
          <w:lang w:val="vi-VN" w:eastAsia="vi-VN"/>
        </w:rPr>
        <w:t xml:space="preserve">                  (Nguyễn Hạ thu Sương, văn học và tuổi trẻ, số tháng 9/2023, NXG Giáo dục, 2023, trang 94)</w:t>
      </w:r>
    </w:p>
    <w:p w:rsidR="004D5F47" w:rsidRPr="004D5F47" w:rsidRDefault="004D5F47" w:rsidP="004D5F47">
      <w:pPr>
        <w:spacing w:after="0" w:line="276" w:lineRule="auto"/>
        <w:jc w:val="both"/>
        <w:rPr>
          <w:rFonts w:ascii="Times New Roman" w:eastAsia="Times New Roman" w:hAnsi="Times New Roman" w:cs="Times New Roman"/>
          <w:b/>
          <w:sz w:val="24"/>
          <w:szCs w:val="24"/>
        </w:rPr>
      </w:pPr>
      <w:r w:rsidRPr="004D5F47">
        <w:rPr>
          <w:rFonts w:ascii="Times New Roman" w:eastAsia="Times New Roman" w:hAnsi="Times New Roman" w:cs="Times New Roman"/>
          <w:b/>
          <w:sz w:val="26"/>
          <w:szCs w:val="26"/>
        </w:rPr>
        <w:t>Chú thích</w:t>
      </w:r>
    </w:p>
    <w:p w:rsidR="004D5F47" w:rsidRPr="004D5F47" w:rsidRDefault="004D5F47" w:rsidP="004D5F47">
      <w:pPr>
        <w:spacing w:after="0" w:line="276" w:lineRule="auto"/>
        <w:rPr>
          <w:rFonts w:ascii="Times New Roman" w:eastAsia="Times New Roman" w:hAnsi="Times New Roman" w:cs="Times New Roman"/>
          <w:sz w:val="26"/>
          <w:szCs w:val="26"/>
        </w:rPr>
      </w:pPr>
      <w:r w:rsidRPr="004D5F47">
        <w:rPr>
          <w:rFonts w:ascii="Times New Roman" w:eastAsia="Times New Roman" w:hAnsi="Times New Roman" w:cs="Times New Roman"/>
          <w:sz w:val="26"/>
          <w:szCs w:val="26"/>
        </w:rPr>
        <w:t xml:space="preserve">Nguyễn Hạ Thu Sương là một nhà giáo yêu thích thơ ca. Bài thơ </w:t>
      </w:r>
      <w:r w:rsidRPr="004D5F47">
        <w:rPr>
          <w:rFonts w:ascii="Times New Roman" w:eastAsia="Times New Roman" w:hAnsi="Times New Roman" w:cs="Times New Roman"/>
          <w:b/>
          <w:sz w:val="26"/>
          <w:szCs w:val="26"/>
        </w:rPr>
        <w:t xml:space="preserve">Mùa thu cho con </w:t>
      </w:r>
      <w:r w:rsidRPr="004D5F47">
        <w:rPr>
          <w:rFonts w:ascii="Times New Roman" w:eastAsia="Times New Roman" w:hAnsi="Times New Roman" w:cs="Times New Roman"/>
          <w:sz w:val="26"/>
          <w:szCs w:val="26"/>
        </w:rPr>
        <w:t>như lời ru của người mẹ viết cho con của mình khi bước vào một năm học mới. Bài thơ được đăng trên tạp chí Văn học và tuổi trẻ, số tháng 9/2023.</w:t>
      </w:r>
    </w:p>
    <w:p w:rsidR="004D5F47" w:rsidRPr="004D5F47" w:rsidRDefault="004D5F47" w:rsidP="004D5F47">
      <w:pPr>
        <w:spacing w:after="0" w:line="312" w:lineRule="auto"/>
        <w:rPr>
          <w:rFonts w:ascii="Times New Roman" w:eastAsia="Times New Roman" w:hAnsi="Times New Roman" w:cs="Times New Roman"/>
          <w:b/>
          <w:bCs/>
          <w:color w:val="000000"/>
          <w:sz w:val="26"/>
          <w:szCs w:val="26"/>
          <w:shd w:val="clear" w:color="auto" w:fill="FFFFFF"/>
        </w:rPr>
      </w:pPr>
      <w:r w:rsidRPr="004D5F47">
        <w:rPr>
          <w:rFonts w:ascii="Times New Roman" w:eastAsia="Times New Roman" w:hAnsi="Times New Roman" w:cs="Times New Roman"/>
          <w:b/>
          <w:bCs/>
          <w:color w:val="000000"/>
          <w:sz w:val="26"/>
          <w:szCs w:val="26"/>
          <w:shd w:val="clear" w:color="auto" w:fill="FFFFFF"/>
        </w:rPr>
        <w:t>Câu 2. (4,0 điểm)</w:t>
      </w:r>
    </w:p>
    <w:p w:rsidR="004D5F47" w:rsidRPr="004D5F47" w:rsidRDefault="004D5F47" w:rsidP="004D5F47">
      <w:pPr>
        <w:spacing w:after="0" w:line="312" w:lineRule="auto"/>
        <w:rPr>
          <w:rFonts w:ascii="Times New Roman" w:eastAsia="Times New Roman" w:hAnsi="Times New Roman" w:cs="Times New Roman"/>
          <w:color w:val="000000"/>
          <w:sz w:val="26"/>
          <w:szCs w:val="26"/>
          <w:shd w:val="clear" w:color="auto" w:fill="FFFFFF"/>
        </w:rPr>
      </w:pPr>
      <w:r w:rsidRPr="004D5F47">
        <w:rPr>
          <w:rFonts w:ascii="Times New Roman" w:eastAsia="Times New Roman" w:hAnsi="Times New Roman" w:cs="Times New Roman"/>
          <w:color w:val="000000"/>
          <w:sz w:val="26"/>
          <w:szCs w:val="26"/>
          <w:shd w:val="clear" w:color="auto" w:fill="FFFFFF"/>
        </w:rPr>
        <w:t xml:space="preserve">     </w:t>
      </w:r>
      <w:r w:rsidRPr="004D5F47">
        <w:rPr>
          <w:rFonts w:ascii="Times New Roman" w:eastAsia="Times New Roman" w:hAnsi="Times New Roman" w:cs="Times New Roman"/>
          <w:bCs/>
          <w:sz w:val="26"/>
          <w:szCs w:val="26"/>
          <w:lang w:val="vi-VN"/>
        </w:rPr>
        <w:t xml:space="preserve">Viết </w:t>
      </w:r>
      <w:r w:rsidRPr="004D5F47">
        <w:rPr>
          <w:rFonts w:ascii="Times New Roman" w:eastAsia="Times New Roman" w:hAnsi="Times New Roman" w:cs="Times New Roman"/>
          <w:bCs/>
          <w:sz w:val="26"/>
          <w:szCs w:val="26"/>
        </w:rPr>
        <w:t xml:space="preserve">bài văn nghị luận </w:t>
      </w:r>
      <w:r w:rsidRPr="004D5F47">
        <w:rPr>
          <w:rFonts w:ascii="Times New Roman" w:eastAsia="Times New Roman" w:hAnsi="Times New Roman" w:cs="Times New Roman"/>
          <w:bCs/>
          <w:sz w:val="26"/>
          <w:szCs w:val="26"/>
          <w:lang w:val="vi-VN"/>
        </w:rPr>
        <w:t xml:space="preserve">(khoảng 600 chữ) </w:t>
      </w:r>
      <w:r w:rsidRPr="004D5F47">
        <w:rPr>
          <w:rFonts w:ascii="Times New Roman" w:eastAsia="Times New Roman" w:hAnsi="Times New Roman" w:cs="Times New Roman"/>
          <w:bCs/>
          <w:sz w:val="26"/>
          <w:szCs w:val="26"/>
        </w:rPr>
        <w:t>bàn</w:t>
      </w:r>
      <w:r w:rsidRPr="004D5F47">
        <w:rPr>
          <w:rFonts w:ascii="Times New Roman" w:eastAsia="Times New Roman" w:hAnsi="Times New Roman" w:cs="Times New Roman"/>
          <w:bCs/>
          <w:sz w:val="26"/>
          <w:szCs w:val="26"/>
          <w:lang w:val="vi-VN"/>
        </w:rPr>
        <w:t xml:space="preserve"> về </w:t>
      </w:r>
      <w:r w:rsidRPr="004D5F47">
        <w:rPr>
          <w:rFonts w:ascii="Times New Roman" w:eastAsia="Times New Roman" w:hAnsi="Times New Roman" w:cs="Times New Roman"/>
          <w:iCs/>
          <w:sz w:val="26"/>
          <w:szCs w:val="26"/>
        </w:rPr>
        <w:t>tầm quan trọng</w:t>
      </w:r>
      <w:r w:rsidRPr="004D5F47">
        <w:rPr>
          <w:rFonts w:ascii="Times New Roman" w:eastAsia="Times New Roman" w:hAnsi="Times New Roman" w:cs="Times New Roman"/>
          <w:sz w:val="26"/>
          <w:szCs w:val="26"/>
        </w:rPr>
        <w:t xml:space="preserve"> của việc trang bị kĩ năng sống đối với giới trẻ.</w:t>
      </w:r>
    </w:p>
    <w:p w:rsidR="004D5F47" w:rsidRPr="004D5F47" w:rsidRDefault="004D5F47" w:rsidP="004D5F47">
      <w:pPr>
        <w:widowControl w:val="0"/>
        <w:spacing w:before="120" w:after="0" w:line="240" w:lineRule="auto"/>
        <w:jc w:val="both"/>
        <w:rPr>
          <w:rFonts w:ascii="Times New Roman" w:eastAsia="Times New Roman" w:hAnsi="Times New Roman" w:cs="Times New Roman"/>
          <w:iCs/>
          <w:sz w:val="26"/>
          <w:szCs w:val="26"/>
        </w:rPr>
      </w:pPr>
    </w:p>
    <w:p w:rsidR="004D5F47" w:rsidRPr="004D5F47" w:rsidRDefault="00C613A5" w:rsidP="00C613A5">
      <w:pPr>
        <w:spacing w:after="0" w:line="312" w:lineRule="auto"/>
        <w:ind w:left="90"/>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6"/>
          <w:szCs w:val="26"/>
        </w:rPr>
        <w:t xml:space="preserve">D. </w:t>
      </w:r>
      <w:r w:rsidR="004D5F47" w:rsidRPr="004D5F47">
        <w:rPr>
          <w:rFonts w:ascii="Times New Roman" w:eastAsia="Times New Roman" w:hAnsi="Times New Roman" w:cs="Times New Roman"/>
          <w:b/>
          <w:color w:val="000000"/>
          <w:sz w:val="26"/>
          <w:szCs w:val="26"/>
          <w:lang w:val="vi-VN"/>
        </w:rPr>
        <w:t>HƯỚNG DẪN</w:t>
      </w:r>
      <w:r w:rsidR="004D5F47">
        <w:rPr>
          <w:rFonts w:ascii="Times New Roman" w:eastAsia="Times New Roman" w:hAnsi="Times New Roman" w:cs="Times New Roman"/>
          <w:b/>
          <w:color w:val="000000"/>
          <w:sz w:val="26"/>
          <w:szCs w:val="26"/>
        </w:rPr>
        <w:t xml:space="preserve"> CHẤM VÀ </w:t>
      </w:r>
      <w:r w:rsidR="004D5F47" w:rsidRPr="004D5F47">
        <w:rPr>
          <w:rFonts w:ascii="Times New Roman" w:eastAsia="Times New Roman" w:hAnsi="Times New Roman" w:cs="Times New Roman"/>
          <w:b/>
          <w:color w:val="000000"/>
          <w:sz w:val="26"/>
          <w:szCs w:val="26"/>
          <w:lang w:val="vi-VN"/>
        </w:rPr>
        <w:t xml:space="preserve"> ĐÁP ÁN</w:t>
      </w:r>
    </w:p>
    <w:tbl>
      <w:tblPr>
        <w:tblStyle w:val="TableGrid52"/>
        <w:tblW w:w="5000" w:type="pct"/>
        <w:tblInd w:w="0" w:type="dxa"/>
        <w:tblLook w:val="04A0" w:firstRow="1" w:lastRow="0" w:firstColumn="1" w:lastColumn="0" w:noHBand="0" w:noVBand="1"/>
      </w:tblPr>
      <w:tblGrid>
        <w:gridCol w:w="994"/>
        <w:gridCol w:w="725"/>
        <w:gridCol w:w="8205"/>
        <w:gridCol w:w="839"/>
      </w:tblGrid>
      <w:tr w:rsidR="004D5F47" w:rsidRPr="004D5F47" w:rsidTr="004D5F47">
        <w:tc>
          <w:tcPr>
            <w:tcW w:w="543"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sz w:val="28"/>
                <w:szCs w:val="28"/>
                <w:lang w:val="en-SG"/>
              </w:rPr>
            </w:pPr>
            <w:r w:rsidRPr="004D5F47">
              <w:rPr>
                <w:rFonts w:eastAsia="Calibri"/>
                <w:sz w:val="28"/>
                <w:szCs w:val="28"/>
                <w:lang w:val="en-SG"/>
              </w:rPr>
              <w:t>Phần</w:t>
            </w: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Câu</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Nội dung</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Điểm</w:t>
            </w:r>
          </w:p>
        </w:tc>
      </w:tr>
      <w:tr w:rsidR="004D5F47" w:rsidRPr="004D5F47" w:rsidTr="004D5F47">
        <w:tc>
          <w:tcPr>
            <w:tcW w:w="543"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I</w:t>
            </w:r>
          </w:p>
        </w:tc>
        <w:tc>
          <w:tcPr>
            <w:tcW w:w="412"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jc w:val="both"/>
              <w:rPr>
                <w:rFonts w:eastAsia="Calibri"/>
                <w:sz w:val="28"/>
                <w:szCs w:val="28"/>
                <w:lang w:val="en-SG"/>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rPr>
              <w:t>ĐỌC HIỂU</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4,0</w:t>
            </w:r>
          </w:p>
        </w:tc>
      </w:tr>
      <w:tr w:rsidR="004D5F47" w:rsidRPr="004D5F47" w:rsidTr="004D5F47">
        <w:tc>
          <w:tcPr>
            <w:tcW w:w="543" w:type="pct"/>
            <w:vMerge w:val="restar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jc w:val="both"/>
              <w:rPr>
                <w:rFonts w:eastAsia="Calibri"/>
                <w:sz w:val="28"/>
                <w:szCs w:val="28"/>
                <w:lang w:val="en-SG"/>
              </w:rPr>
            </w:pP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1</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hd w:val="clear" w:color="auto" w:fill="FFFFFF"/>
              <w:tabs>
                <w:tab w:val="left" w:pos="630"/>
              </w:tabs>
              <w:spacing w:line="312" w:lineRule="auto"/>
              <w:jc w:val="both"/>
              <w:rPr>
                <w:rFonts w:eastAsia="Calibri"/>
                <w:sz w:val="28"/>
                <w:szCs w:val="28"/>
              </w:rPr>
            </w:pPr>
            <w:r w:rsidRPr="004D5F47">
              <w:rPr>
                <w:rFonts w:eastAsia="Calibri"/>
                <w:sz w:val="28"/>
                <w:szCs w:val="28"/>
              </w:rPr>
              <w:t>Thể loại: Văn bản thông tin giới thiệu về một di tích lịch sử</w:t>
            </w:r>
          </w:p>
          <w:p w:rsidR="004D5F47" w:rsidRPr="004D5F47" w:rsidRDefault="004D5F47" w:rsidP="004D5F47">
            <w:pPr>
              <w:shd w:val="clear" w:color="auto" w:fill="FFFFFF"/>
              <w:tabs>
                <w:tab w:val="left" w:pos="630"/>
              </w:tabs>
              <w:spacing w:line="312" w:lineRule="auto"/>
              <w:jc w:val="both"/>
              <w:rPr>
                <w:rFonts w:eastAsia="Calibri"/>
                <w:i/>
                <w:iCs/>
                <w:sz w:val="28"/>
                <w:szCs w:val="28"/>
              </w:rPr>
            </w:pPr>
            <w:r w:rsidRPr="004D5F47">
              <w:rPr>
                <w:rFonts w:eastAsia="Calibri"/>
                <w:i/>
                <w:sz w:val="28"/>
                <w:szCs w:val="28"/>
              </w:rPr>
              <w:lastRenderedPageBreak/>
              <w:t>Hướng dẫn chấm</w:t>
            </w:r>
            <w:r w:rsidRPr="004D5F47">
              <w:rPr>
                <w:rFonts w:eastAsia="Calibri"/>
                <w:sz w:val="28"/>
                <w:szCs w:val="28"/>
              </w:rPr>
              <w:t xml:space="preserve">: </w:t>
            </w:r>
            <w:r w:rsidRPr="004D5F47">
              <w:rPr>
                <w:rFonts w:eastAsia="Calibri"/>
                <w:i/>
                <w:iCs/>
                <w:sz w:val="28"/>
                <w:szCs w:val="28"/>
              </w:rPr>
              <w:t>Trả lời đúng như đáp án 0,5 điểm</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lastRenderedPageBreak/>
              <w:t>0,5</w:t>
            </w:r>
          </w:p>
        </w:tc>
      </w:tr>
      <w:tr w:rsidR="004D5F47" w:rsidRPr="004D5F47" w:rsidTr="004D5F47">
        <w:trPr>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sz w:val="28"/>
                <w:szCs w:val="28"/>
                <w:lang w:val="en-SG"/>
              </w:rPr>
            </w:pP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2</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rPr>
            </w:pPr>
            <w:r w:rsidRPr="004D5F47">
              <w:rPr>
                <w:rFonts w:eastAsia="Calibri"/>
                <w:sz w:val="28"/>
                <w:szCs w:val="28"/>
              </w:rPr>
              <w:t>Văn Miếu Quốc Tử Giám được xây dựng dưới triều đại vua Lý Thánh Tông.</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Hướng dẫn chấm: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Trả lời đúng như đáp án 0,5 điểm</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0,5</w:t>
            </w:r>
          </w:p>
        </w:tc>
      </w:tr>
      <w:tr w:rsidR="004D5F47" w:rsidRPr="004D5F47" w:rsidTr="004D5F47">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sz w:val="28"/>
                <w:szCs w:val="28"/>
                <w:lang w:val="en-SG"/>
              </w:rPr>
            </w:pP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3</w:t>
            </w:r>
          </w:p>
        </w:tc>
        <w:tc>
          <w:tcPr>
            <w:tcW w:w="3898"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jc w:val="both"/>
              <w:rPr>
                <w:rFonts w:eastAsia="Calibri"/>
                <w:iCs/>
                <w:sz w:val="28"/>
                <w:szCs w:val="28"/>
                <w:lang w:val="fr-FR"/>
              </w:rPr>
            </w:pPr>
            <w:r w:rsidRPr="004D5F47">
              <w:rPr>
                <w:rFonts w:eastAsia="Calibri"/>
                <w:iCs/>
                <w:sz w:val="28"/>
                <w:szCs w:val="28"/>
                <w:lang w:val="fr-FR"/>
              </w:rPr>
              <w:t>Các đề mục 1.1, 1.2, 1.3 của văn bản trên có tác dụng:</w:t>
            </w:r>
          </w:p>
          <w:p w:rsidR="004D5F47" w:rsidRPr="004D5F47" w:rsidRDefault="004D5F47" w:rsidP="004D5F47">
            <w:pPr>
              <w:spacing w:line="312" w:lineRule="auto"/>
              <w:jc w:val="both"/>
              <w:rPr>
                <w:rFonts w:eastAsia="Calibri"/>
                <w:iCs/>
                <w:sz w:val="28"/>
                <w:szCs w:val="28"/>
                <w:lang w:val="fr-FR"/>
              </w:rPr>
            </w:pPr>
            <w:r w:rsidRPr="004D5F47">
              <w:rPr>
                <w:rFonts w:eastAsia="Calibri"/>
                <w:iCs/>
                <w:sz w:val="28"/>
                <w:szCs w:val="28"/>
                <w:lang w:val="fr-FR"/>
              </w:rPr>
              <w:t>- Nhấn mạnh nội dung chính của văn bản.</w:t>
            </w:r>
          </w:p>
          <w:p w:rsidR="004D5F47" w:rsidRPr="004D5F47" w:rsidRDefault="004D5F47" w:rsidP="004D5F47">
            <w:pPr>
              <w:shd w:val="clear" w:color="auto" w:fill="FFFFFF"/>
              <w:spacing w:line="312" w:lineRule="auto"/>
              <w:jc w:val="both"/>
              <w:rPr>
                <w:rFonts w:eastAsia="Calibri"/>
                <w:iCs/>
                <w:sz w:val="28"/>
                <w:szCs w:val="28"/>
                <w:lang w:val="fr-FR"/>
              </w:rPr>
            </w:pPr>
            <w:r w:rsidRPr="004D5F47">
              <w:rPr>
                <w:rFonts w:eastAsia="Calibri"/>
                <w:iCs/>
                <w:sz w:val="28"/>
                <w:szCs w:val="28"/>
                <w:lang w:val="fr-FR"/>
              </w:rPr>
              <w:t>- Tạo nên sự mạch lạc, tính thuyết phục cho văn bản.</w:t>
            </w:r>
          </w:p>
          <w:p w:rsidR="004D5F47" w:rsidRPr="004D5F47" w:rsidRDefault="004D5F47" w:rsidP="004D5F47">
            <w:pPr>
              <w:shd w:val="clear" w:color="auto" w:fill="FFFFFF"/>
              <w:spacing w:line="312" w:lineRule="auto"/>
              <w:jc w:val="both"/>
              <w:rPr>
                <w:rFonts w:eastAsia="Calibri"/>
                <w:iCs/>
                <w:sz w:val="28"/>
                <w:szCs w:val="28"/>
              </w:rPr>
            </w:pPr>
            <w:r w:rsidRPr="004D5F47">
              <w:rPr>
                <w:rFonts w:eastAsia="Calibri"/>
                <w:i/>
                <w:iCs/>
                <w:sz w:val="28"/>
                <w:szCs w:val="28"/>
              </w:rPr>
              <w:t>Hướng dẫn chấm: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Trả lời như Đáp án: 1,0 điểm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Trả lời được một ý: 0,5 điểm</w:t>
            </w:r>
          </w:p>
          <w:p w:rsidR="004D5F47" w:rsidRPr="004D5F47" w:rsidRDefault="004D5F47" w:rsidP="004D5F47">
            <w:pPr>
              <w:spacing w:line="312" w:lineRule="auto"/>
              <w:jc w:val="both"/>
              <w:rPr>
                <w:rFonts w:eastAsia="Calibri"/>
                <w:i/>
                <w:iCs/>
                <w:sz w:val="28"/>
                <w:szCs w:val="28"/>
              </w:rPr>
            </w:pP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1,0</w:t>
            </w:r>
          </w:p>
        </w:tc>
      </w:tr>
      <w:tr w:rsidR="004D5F47" w:rsidRPr="004D5F47" w:rsidTr="004D5F47">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sz w:val="28"/>
                <w:szCs w:val="28"/>
                <w:lang w:val="en-SG"/>
              </w:rPr>
            </w:pP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4</w:t>
            </w:r>
          </w:p>
        </w:tc>
        <w:tc>
          <w:tcPr>
            <w:tcW w:w="3898"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numPr>
                <w:ilvl w:val="0"/>
                <w:numId w:val="3"/>
              </w:numPr>
              <w:spacing w:line="256" w:lineRule="auto"/>
              <w:ind w:left="160"/>
              <w:contextualSpacing/>
              <w:jc w:val="both"/>
              <w:rPr>
                <w:rFonts w:eastAsia="Calibri"/>
                <w:sz w:val="28"/>
                <w:szCs w:val="28"/>
              </w:rPr>
            </w:pPr>
            <w:r w:rsidRPr="004D5F47">
              <w:rPr>
                <w:rFonts w:eastAsia="Calibri"/>
                <w:sz w:val="28"/>
                <w:szCs w:val="28"/>
              </w:rPr>
              <w:t>Yếu tố phi ngôn ngữ được sử dụng trong văn bản: Hình ảnh</w:t>
            </w:r>
          </w:p>
          <w:p w:rsidR="004D5F47" w:rsidRPr="004D5F47" w:rsidRDefault="004D5F47" w:rsidP="004D5F47">
            <w:pPr>
              <w:ind w:left="160"/>
              <w:contextualSpacing/>
              <w:jc w:val="both"/>
              <w:rPr>
                <w:rFonts w:eastAsia="Calibri"/>
                <w:sz w:val="28"/>
                <w:szCs w:val="28"/>
              </w:rPr>
            </w:pPr>
            <w:r w:rsidRPr="004D5F47">
              <w:rPr>
                <w:rFonts w:eastAsia="Calibri"/>
                <w:sz w:val="28"/>
                <w:szCs w:val="28"/>
              </w:rPr>
              <w:t>+ Hình 1: Khu nhà bia tiến sĩ</w:t>
            </w:r>
          </w:p>
          <w:p w:rsidR="004D5F47" w:rsidRPr="004D5F47" w:rsidRDefault="004D5F47" w:rsidP="004D5F47">
            <w:pPr>
              <w:shd w:val="clear" w:color="auto" w:fill="FFFFFF"/>
              <w:spacing w:before="120"/>
              <w:rPr>
                <w:rFonts w:eastAsia="Calibri"/>
                <w:sz w:val="28"/>
                <w:szCs w:val="28"/>
              </w:rPr>
            </w:pPr>
            <w:r w:rsidRPr="004D5F47">
              <w:rPr>
                <w:rFonts w:eastAsia="Calibri"/>
                <w:sz w:val="28"/>
                <w:szCs w:val="28"/>
              </w:rPr>
              <w:t xml:space="preserve">   + Hình 2: Khuê văn các</w:t>
            </w:r>
          </w:p>
          <w:p w:rsidR="004D5F47" w:rsidRPr="004D5F47" w:rsidRDefault="004D5F47" w:rsidP="004D5F47">
            <w:pPr>
              <w:ind w:left="160"/>
              <w:contextualSpacing/>
              <w:jc w:val="both"/>
              <w:rPr>
                <w:rFonts w:eastAsia="Calibri"/>
                <w:sz w:val="28"/>
                <w:szCs w:val="28"/>
              </w:rPr>
            </w:pPr>
          </w:p>
          <w:p w:rsidR="004D5F47" w:rsidRPr="004D5F47" w:rsidRDefault="004D5F47" w:rsidP="004D5F47">
            <w:pPr>
              <w:jc w:val="both"/>
              <w:rPr>
                <w:rFonts w:eastAsia="Calibri"/>
                <w:sz w:val="28"/>
                <w:szCs w:val="28"/>
              </w:rPr>
            </w:pPr>
            <w:r w:rsidRPr="004D5F47">
              <w:rPr>
                <w:rFonts w:eastAsia="Calibri"/>
                <w:sz w:val="28"/>
                <w:szCs w:val="28"/>
              </w:rPr>
              <w:t>- Tác dụng của yếu tố phi ngôn ngữ được sử dụng trong văn bản:</w:t>
            </w:r>
          </w:p>
          <w:p w:rsidR="004D5F47" w:rsidRPr="004D5F47" w:rsidRDefault="004D5F47" w:rsidP="004D5F47">
            <w:pPr>
              <w:jc w:val="both"/>
              <w:rPr>
                <w:rFonts w:eastAsia="Calibri"/>
                <w:sz w:val="28"/>
                <w:szCs w:val="28"/>
              </w:rPr>
            </w:pPr>
            <w:r w:rsidRPr="004D5F47">
              <w:rPr>
                <w:rFonts w:eastAsia="Calibri"/>
                <w:sz w:val="28"/>
                <w:szCs w:val="28"/>
              </w:rPr>
              <w:t>+ Làm cho văn bản trở nên sinh động, hấp dẫn;</w:t>
            </w:r>
          </w:p>
          <w:p w:rsidR="004D5F47" w:rsidRPr="004D5F47" w:rsidRDefault="004D5F47" w:rsidP="004D5F47">
            <w:pPr>
              <w:spacing w:line="312" w:lineRule="auto"/>
              <w:jc w:val="both"/>
              <w:rPr>
                <w:rFonts w:eastAsia="Calibri"/>
                <w:sz w:val="28"/>
                <w:szCs w:val="28"/>
              </w:rPr>
            </w:pPr>
            <w:r w:rsidRPr="004D5F47">
              <w:rPr>
                <w:rFonts w:eastAsia="Calibri"/>
                <w:sz w:val="28"/>
                <w:szCs w:val="28"/>
              </w:rPr>
              <w:t>+ Tác động trực quan đến người đọc.</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xml:space="preserve">Hướng dẫn chấm: </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Chỉ ra yếu tố phi ngôn ngữ: 0,25 điểm.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Nêu tác dụng: 0,75 điểm. Làm được 1 ý: 0,5 điểm.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xml:space="preserve"> (Lưu ý: chấp nhận các cách diễn đạt khác nhau, miễn là phù hợp với nội dung)</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1,0</w:t>
            </w:r>
          </w:p>
        </w:tc>
      </w:tr>
      <w:tr w:rsidR="004D5F47" w:rsidRPr="004D5F47" w:rsidTr="004D5F47">
        <w:tc>
          <w:tcPr>
            <w:tcW w:w="543"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jc w:val="both"/>
              <w:rPr>
                <w:rFonts w:eastAsia="Calibri"/>
                <w:sz w:val="28"/>
                <w:szCs w:val="28"/>
                <w:lang w:val="en-SG"/>
              </w:rPr>
            </w:pPr>
          </w:p>
        </w:tc>
        <w:tc>
          <w:tcPr>
            <w:tcW w:w="412"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5</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jc w:val="both"/>
              <w:rPr>
                <w:rFonts w:eastAsia="Calibri"/>
                <w:sz w:val="28"/>
                <w:szCs w:val="28"/>
                <w:lang w:val="pt-BR"/>
              </w:rPr>
            </w:pPr>
            <w:r w:rsidRPr="004D5F47">
              <w:rPr>
                <w:rFonts w:eastAsia="Calibri"/>
                <w:sz w:val="28"/>
                <w:szCs w:val="28"/>
                <w:lang w:val="pt-BR"/>
              </w:rPr>
              <w:t>- Học sinh nêu được ý kiến của bản thân về quan điểm của tác giả: Đồng tình/ không đồng tình/ kết hợp 2 ý kiến.</w:t>
            </w:r>
          </w:p>
          <w:p w:rsidR="004D5F47" w:rsidRPr="004D5F47" w:rsidRDefault="004D5F47" w:rsidP="004D5F47">
            <w:pPr>
              <w:spacing w:line="312" w:lineRule="auto"/>
              <w:jc w:val="both"/>
              <w:rPr>
                <w:rFonts w:eastAsia="Calibri"/>
                <w:sz w:val="28"/>
                <w:szCs w:val="28"/>
                <w:lang w:val="pt-BR"/>
              </w:rPr>
            </w:pPr>
            <w:r w:rsidRPr="004D5F47">
              <w:rPr>
                <w:rFonts w:eastAsia="Calibri"/>
                <w:sz w:val="28"/>
                <w:szCs w:val="28"/>
                <w:lang w:val="pt-BR"/>
              </w:rPr>
              <w:t>- HS lý giải hợp lý, thuyết phục.</w:t>
            </w:r>
          </w:p>
          <w:p w:rsidR="004D5F47" w:rsidRPr="004D5F47" w:rsidRDefault="004D5F47" w:rsidP="004D5F47">
            <w:pPr>
              <w:spacing w:line="312" w:lineRule="auto"/>
              <w:jc w:val="both"/>
              <w:rPr>
                <w:rFonts w:eastAsia="Calibri"/>
                <w:sz w:val="28"/>
                <w:szCs w:val="28"/>
              </w:rPr>
            </w:pPr>
            <w:r w:rsidRPr="004D5F47">
              <w:rPr>
                <w:rFonts w:eastAsia="Calibri"/>
                <w:i/>
                <w:iCs/>
                <w:sz w:val="28"/>
                <w:szCs w:val="28"/>
              </w:rPr>
              <w:t xml:space="preserve">Hướng dẫn chấm: </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Nêu quan điểm: 0,25 điểm.</w:t>
            </w:r>
          </w:p>
          <w:p w:rsidR="004D5F47" w:rsidRPr="004D5F47" w:rsidRDefault="004D5F47" w:rsidP="004D5F47">
            <w:pPr>
              <w:spacing w:line="312" w:lineRule="auto"/>
              <w:jc w:val="both"/>
              <w:rPr>
                <w:rFonts w:eastAsia="Calibri"/>
                <w:i/>
                <w:iCs/>
                <w:sz w:val="28"/>
                <w:szCs w:val="28"/>
              </w:rPr>
            </w:pPr>
            <w:r w:rsidRPr="004D5F47">
              <w:rPr>
                <w:rFonts w:eastAsia="Calibri"/>
                <w:i/>
                <w:iCs/>
                <w:sz w:val="28"/>
                <w:szCs w:val="28"/>
              </w:rPr>
              <w:t>- Lí giải phù hợp: 0,75 điểm</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lang w:val="en-SG"/>
              </w:rPr>
            </w:pPr>
            <w:r w:rsidRPr="004D5F47">
              <w:rPr>
                <w:rFonts w:eastAsia="Calibri"/>
                <w:sz w:val="28"/>
                <w:szCs w:val="28"/>
                <w:lang w:val="en-SG"/>
              </w:rPr>
              <w:t>1,0</w:t>
            </w:r>
          </w:p>
        </w:tc>
      </w:tr>
      <w:tr w:rsidR="004D5F47" w:rsidRPr="004D5F47" w:rsidTr="004D5F47">
        <w:trPr>
          <w:trHeight w:val="20"/>
        </w:trPr>
        <w:tc>
          <w:tcPr>
            <w:tcW w:w="543"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lang w:val="en-SG"/>
                <w14:ligatures w14:val="standardContextual"/>
              </w:rPr>
            </w:pPr>
            <w:r w:rsidRPr="004D5F47">
              <w:rPr>
                <w:rFonts w:eastAsia="Calibri"/>
                <w:kern w:val="2"/>
                <w:sz w:val="28"/>
                <w:szCs w:val="28"/>
                <w:lang w:val="en-SG"/>
                <w14:ligatures w14:val="standardContextual"/>
              </w:rPr>
              <w:t>II</w:t>
            </w:r>
          </w:p>
        </w:tc>
        <w:tc>
          <w:tcPr>
            <w:tcW w:w="412"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lang w:val="en-SG"/>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 xml:space="preserve">VIẾT </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6,0</w:t>
            </w:r>
          </w:p>
        </w:tc>
      </w:tr>
      <w:tr w:rsidR="004D5F47" w:rsidRPr="004D5F47" w:rsidTr="004D5F47">
        <w:trPr>
          <w:trHeight w:val="20"/>
        </w:trPr>
        <w:tc>
          <w:tcPr>
            <w:tcW w:w="543" w:type="pct"/>
            <w:vMerge w:val="restar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tc>
        <w:tc>
          <w:tcPr>
            <w:tcW w:w="412" w:type="pct"/>
            <w:vMerge w:val="restar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Câu 1</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color w:val="0D0D0D"/>
                <w:sz w:val="28"/>
                <w:szCs w:val="28"/>
              </w:rPr>
            </w:pPr>
            <w:r w:rsidRPr="004D5F47">
              <w:rPr>
                <w:rFonts w:eastAsia="Calibri"/>
                <w:color w:val="0D0D0D"/>
                <w:sz w:val="28"/>
                <w:szCs w:val="28"/>
              </w:rPr>
              <w:t>Viết đoạn văn (khoảng 200 chữ) nêu cảm nghĩ của em về đoạn thơ trích trong bài “Mùa thu cho con” của Nguyễn Hạ Thu Sương.</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 xml:space="preserve">2.0 </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i/>
                <w:iCs/>
                <w:kern w:val="2"/>
                <w:sz w:val="28"/>
                <w:szCs w:val="28"/>
                <w14:ligatures w14:val="standardContextual"/>
              </w:rPr>
            </w:pPr>
            <w:r w:rsidRPr="004D5F47">
              <w:rPr>
                <w:rFonts w:eastAsia="Calibri"/>
                <w:i/>
                <w:iCs/>
                <w:kern w:val="2"/>
                <w:sz w:val="28"/>
                <w:szCs w:val="28"/>
                <w14:ligatures w14:val="standardContextual"/>
              </w:rPr>
              <w:t xml:space="preserve">a. Xác định được yêu cầu về hình thức, dung lượng của đoạn văn: </w:t>
            </w:r>
          </w:p>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iCs/>
                <w:kern w:val="2"/>
                <w:sz w:val="28"/>
                <w:szCs w:val="28"/>
                <w14:ligatures w14:val="standardContextual"/>
              </w:rPr>
              <w:t xml:space="preserve"> Xác định đúng yêu cầu về hình thức và dung lượng (khoảng 200 chữ) của đoạn văn. Thí sinh có thể trình bày đoạn văn theo cách diễn dịch, quy nạp, tổng – phân – hợp, móc xích hoặc song hành</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lang w:val="en-SG"/>
                <w14:ligatures w14:val="standardContextual"/>
              </w:rPr>
            </w:pPr>
            <w:r w:rsidRPr="004D5F47">
              <w:rPr>
                <w:rFonts w:eastAsia="Calibri"/>
                <w:kern w:val="2"/>
                <w:sz w:val="28"/>
                <w:szCs w:val="28"/>
                <w:lang w:val="en-SG"/>
                <w14:ligatures w14:val="standardContextual"/>
              </w:rPr>
              <w:t>0,25</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color w:val="0D0D0D"/>
                <w:sz w:val="28"/>
                <w:szCs w:val="28"/>
              </w:rPr>
            </w:pPr>
            <w:r w:rsidRPr="004D5F47">
              <w:rPr>
                <w:rFonts w:eastAsia="Calibri"/>
                <w:i/>
                <w:iCs/>
                <w:kern w:val="2"/>
                <w:sz w:val="28"/>
                <w:szCs w:val="28"/>
                <w:lang w:val="en-SG"/>
                <w14:ligatures w14:val="standardContextual"/>
              </w:rPr>
              <w:t xml:space="preserve">b. Xác định đúng </w:t>
            </w:r>
            <w:r w:rsidRPr="004D5F47">
              <w:rPr>
                <w:rFonts w:eastAsia="Calibri"/>
                <w:i/>
                <w:iCs/>
                <w:kern w:val="2"/>
                <w:sz w:val="28"/>
                <w:szCs w:val="28"/>
                <w14:ligatures w14:val="standardContextual"/>
              </w:rPr>
              <w:t>đối tượng biểu cảm:</w:t>
            </w:r>
            <w:r w:rsidRPr="004D5F47">
              <w:rPr>
                <w:rFonts w:eastAsia="Calibri"/>
                <w:color w:val="0D0D0D"/>
                <w:sz w:val="28"/>
                <w:szCs w:val="28"/>
              </w:rPr>
              <w:t xml:space="preserve"> đoạn thơ trích trong bài “Mùa thu cho con” của Nguyễn Hạ Thu Sương</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lang w:val="en-SG"/>
                <w14:ligatures w14:val="standardContextual"/>
              </w:rPr>
            </w:pPr>
            <w:r w:rsidRPr="004D5F47">
              <w:rPr>
                <w:rFonts w:eastAsia="Calibri"/>
                <w:kern w:val="2"/>
                <w:sz w:val="28"/>
                <w:szCs w:val="28"/>
                <w:lang w:val="en-SG"/>
                <w14:ligatures w14:val="standardContextual"/>
              </w:rPr>
              <w:t>0,</w:t>
            </w:r>
            <w:r w:rsidRPr="004D5F47">
              <w:rPr>
                <w:rFonts w:eastAsia="Calibri"/>
                <w:kern w:val="2"/>
                <w:sz w:val="28"/>
                <w:szCs w:val="28"/>
                <w14:ligatures w14:val="standardContextual"/>
              </w:rPr>
              <w:t>2</w:t>
            </w:r>
            <w:r w:rsidRPr="004D5F47">
              <w:rPr>
                <w:rFonts w:eastAsia="Calibri"/>
                <w:kern w:val="2"/>
                <w:sz w:val="28"/>
                <w:szCs w:val="28"/>
                <w:lang w:val="en-SG"/>
                <w14:ligatures w14:val="standardContextual"/>
              </w:rPr>
              <w:t>5</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jc w:val="both"/>
              <w:rPr>
                <w:rFonts w:eastAsia="Calibri"/>
                <w:color w:val="0D0D0D"/>
                <w:kern w:val="2"/>
                <w:sz w:val="28"/>
                <w:szCs w:val="28"/>
                <w14:ligatures w14:val="standardContextual"/>
              </w:rPr>
            </w:pPr>
            <w:r w:rsidRPr="004D5F47">
              <w:rPr>
                <w:rFonts w:eastAsia="Calibri"/>
                <w:i/>
                <w:color w:val="0D0D0D"/>
                <w:kern w:val="2"/>
                <w:sz w:val="28"/>
                <w:szCs w:val="28"/>
                <w14:ligatures w14:val="standardContextual"/>
              </w:rPr>
              <w:t xml:space="preserve">c. Triển khai vấn đề </w:t>
            </w:r>
          </w:p>
          <w:p w:rsidR="004D5F47" w:rsidRPr="004D5F47" w:rsidRDefault="004D5F47" w:rsidP="004D5F47">
            <w:pPr>
              <w:spacing w:line="312" w:lineRule="auto"/>
              <w:jc w:val="both"/>
              <w:rPr>
                <w:rFonts w:eastAsia="Calibri"/>
                <w:sz w:val="28"/>
                <w:szCs w:val="28"/>
                <w:shd w:val="clear" w:color="auto" w:fill="FFFFFF"/>
              </w:rPr>
            </w:pPr>
            <w:r w:rsidRPr="004D5F47">
              <w:rPr>
                <w:rFonts w:eastAsia="Calibri"/>
                <w:color w:val="0D0D0D"/>
                <w:kern w:val="2"/>
                <w:sz w:val="28"/>
                <w:szCs w:val="28"/>
                <w14:ligatures w14:val="standardContextual"/>
              </w:rPr>
              <w:t xml:space="preserve">* Xác định được các ý phù hợp để làm rõ nội dung, nghệ thuật bài thơ, bày tỏ được cảm xúc về bài thơ, sau đây là một số gợi ý: </w:t>
            </w:r>
          </w:p>
          <w:p w:rsidR="004D5F47" w:rsidRPr="004D5F47" w:rsidRDefault="004D5F47" w:rsidP="004D5F47">
            <w:pPr>
              <w:shd w:val="clear" w:color="auto" w:fill="FFFFFF"/>
              <w:spacing w:line="312" w:lineRule="auto"/>
              <w:rPr>
                <w:rFonts w:eastAsia="Calibri"/>
                <w:color w:val="0D0D0D"/>
                <w:sz w:val="28"/>
                <w:szCs w:val="28"/>
              </w:rPr>
            </w:pPr>
            <w:r w:rsidRPr="004D5F47">
              <w:rPr>
                <w:rFonts w:eastAsia="Calibri"/>
                <w:color w:val="0D0D0D"/>
                <w:sz w:val="28"/>
                <w:szCs w:val="28"/>
              </w:rPr>
              <w:t>- Mở đoạn: Nêu cảm nghĩ chung về đoạn thơ.</w:t>
            </w:r>
          </w:p>
          <w:p w:rsidR="004D5F47" w:rsidRPr="004D5F47" w:rsidRDefault="004D5F47" w:rsidP="004D5F47">
            <w:pPr>
              <w:shd w:val="clear" w:color="auto" w:fill="FFFFFF"/>
              <w:spacing w:line="312" w:lineRule="auto"/>
              <w:rPr>
                <w:rFonts w:eastAsia="Calibri"/>
                <w:i/>
                <w:iCs/>
                <w:color w:val="0D0D0D"/>
                <w:sz w:val="28"/>
                <w:szCs w:val="28"/>
              </w:rPr>
            </w:pPr>
            <w:r w:rsidRPr="004D5F47">
              <w:rPr>
                <w:rFonts w:eastAsia="Calibri"/>
                <w:color w:val="0D0D0D"/>
                <w:sz w:val="28"/>
                <w:szCs w:val="28"/>
              </w:rPr>
              <w:t>+ Giới thiệu bài thơ “Mùa thu cho con” của Nguyễn Hạ Thu Sương</w:t>
            </w:r>
          </w:p>
          <w:p w:rsidR="004D5F47" w:rsidRPr="004D5F47" w:rsidRDefault="004D5F47" w:rsidP="004D5F47">
            <w:pPr>
              <w:shd w:val="clear" w:color="auto" w:fill="FFFFFF"/>
              <w:spacing w:line="312" w:lineRule="auto"/>
              <w:rPr>
                <w:rFonts w:eastAsia="Calibri"/>
                <w:color w:val="0D0D0D"/>
                <w:sz w:val="28"/>
                <w:szCs w:val="28"/>
              </w:rPr>
            </w:pPr>
            <w:r w:rsidRPr="004D5F47">
              <w:rPr>
                <w:rFonts w:eastAsia="Calibri"/>
                <w:color w:val="0D0D0D"/>
                <w:sz w:val="28"/>
                <w:szCs w:val="28"/>
              </w:rPr>
              <w:t xml:space="preserve">+ Nêu cảm xúc chung của em về đoạn thơ hoặc một yếu tố nào đó về nội dung hoặc nghệ thuật của đoạn thơ: </w:t>
            </w:r>
          </w:p>
          <w:p w:rsidR="004D5F47" w:rsidRPr="004D5F47" w:rsidRDefault="004D5F47" w:rsidP="004D5F47">
            <w:pPr>
              <w:shd w:val="clear" w:color="auto" w:fill="FFFFFF"/>
              <w:spacing w:line="312" w:lineRule="auto"/>
              <w:rPr>
                <w:rFonts w:eastAsia="Calibri"/>
                <w:color w:val="0D0D0D"/>
                <w:sz w:val="28"/>
                <w:szCs w:val="28"/>
              </w:rPr>
            </w:pPr>
            <w:r w:rsidRPr="004D5F47">
              <w:rPr>
                <w:rFonts w:eastAsia="Calibri"/>
                <w:color w:val="0D0D0D"/>
                <w:sz w:val="28"/>
                <w:szCs w:val="28"/>
              </w:rPr>
              <w:t>- Thân đoạn: Nêu cụ thể cảm xúc của em về yếu tố nội dung hoặc nghệ thuật đặc sắc khiến em yêu thích.</w:t>
            </w:r>
          </w:p>
          <w:p w:rsidR="004D5F47" w:rsidRPr="004D5F47" w:rsidRDefault="004D5F47" w:rsidP="004D5F47">
            <w:pPr>
              <w:spacing w:line="312" w:lineRule="auto"/>
              <w:ind w:left="151"/>
              <w:contextualSpacing/>
              <w:rPr>
                <w:rFonts w:eastAsia="Calibri"/>
                <w:color w:val="0D0D0D"/>
                <w:sz w:val="28"/>
                <w:szCs w:val="28"/>
              </w:rPr>
            </w:pPr>
            <w:r w:rsidRPr="004D5F47">
              <w:rPr>
                <w:rFonts w:eastAsia="Calibri"/>
                <w:color w:val="0D0D0D"/>
                <w:sz w:val="28"/>
                <w:szCs w:val="28"/>
              </w:rPr>
              <w:t>+ Nêu những cảm nhận của em về nội dung bài thơ:</w:t>
            </w:r>
          </w:p>
          <w:p w:rsidR="004D5F47" w:rsidRPr="004D5F47" w:rsidRDefault="004D5F47" w:rsidP="004D5F47">
            <w:pPr>
              <w:shd w:val="clear" w:color="auto" w:fill="FFFFFF"/>
              <w:spacing w:line="390" w:lineRule="atLeast"/>
              <w:jc w:val="both"/>
              <w:outlineLvl w:val="2"/>
              <w:rPr>
                <w:rFonts w:eastAsia="Calibri"/>
                <w:iCs/>
                <w:sz w:val="28"/>
                <w:szCs w:val="28"/>
              </w:rPr>
            </w:pPr>
            <w:r w:rsidRPr="004D5F47">
              <w:rPr>
                <w:rFonts w:eastAsia="Calibri"/>
                <w:iCs/>
                <w:sz w:val="28"/>
                <w:szCs w:val="28"/>
              </w:rPr>
              <w:t>+ + Bài thơ là những tâm tình, những lời nhắn nhủ của cha mẹ đến con cái trước thời khắc rất hệ trọng, thiêng liêng là khi con bắt đầu một năm học mới, một hành trình chinh phục ước mơ, tích lũy tri thức để vững vàng bước vào đời.</w:t>
            </w:r>
          </w:p>
          <w:p w:rsidR="004D5F47" w:rsidRPr="004D5F47" w:rsidRDefault="004D5F47" w:rsidP="004D5F47">
            <w:pPr>
              <w:spacing w:line="276" w:lineRule="auto"/>
              <w:jc w:val="both"/>
              <w:rPr>
                <w:rFonts w:eastAsia="Calibri"/>
                <w:iCs/>
                <w:sz w:val="28"/>
                <w:szCs w:val="28"/>
              </w:rPr>
            </w:pPr>
            <w:r w:rsidRPr="004D5F47">
              <w:rPr>
                <w:rFonts w:eastAsia="Calibri"/>
                <w:sz w:val="28"/>
                <w:szCs w:val="28"/>
              </w:rPr>
              <w:t>+ + Khổ thơ đầu là khung cảnh thời gian, không gian của buổi tựu trường:</w:t>
            </w:r>
            <w:r w:rsidRPr="004D5F47">
              <w:rPr>
                <w:rFonts w:eastAsia="Calibri"/>
                <w:i/>
                <w:iCs/>
                <w:sz w:val="28"/>
                <w:szCs w:val="28"/>
              </w:rPr>
              <w:t>"Nắng mùa thu như ươm vàng rót mật...</w:t>
            </w:r>
            <w:r w:rsidRPr="004D5F47">
              <w:rPr>
                <w:rFonts w:eastAsia="Calibri"/>
                <w:sz w:val="28"/>
                <w:szCs w:val="28"/>
              </w:rPr>
              <w:br/>
            </w:r>
            <w:r w:rsidRPr="004D5F47">
              <w:rPr>
                <w:rFonts w:eastAsia="Calibri"/>
                <w:i/>
                <w:iCs/>
                <w:sz w:val="28"/>
                <w:szCs w:val="28"/>
              </w:rPr>
              <w:t xml:space="preserve">Con đến trường học bao điều mới lạ.". </w:t>
            </w:r>
            <w:r w:rsidRPr="004D5F47">
              <w:rPr>
                <w:rFonts w:eastAsia="Calibri"/>
                <w:iCs/>
                <w:sz w:val="28"/>
                <w:szCs w:val="28"/>
              </w:rPr>
              <w:t>Hình ảnh so sánh "Nắng mùa thu như ươm vàng rót mật" gợi không gian mùa thu rực rỡ, ngọt ngào. Những từ láy “rộn rã</w:t>
            </w:r>
            <w:r w:rsidRPr="004D5F47">
              <w:rPr>
                <w:rFonts w:eastAsia="Calibri"/>
                <w:sz w:val="28"/>
                <w:szCs w:val="28"/>
              </w:rPr>
              <w:t xml:space="preserve">, </w:t>
            </w:r>
            <w:r w:rsidRPr="004D5F47">
              <w:rPr>
                <w:rFonts w:eastAsia="Calibri"/>
                <w:iCs/>
                <w:sz w:val="28"/>
                <w:szCs w:val="28"/>
              </w:rPr>
              <w:t>hân hoan” kết hợp với những hình ảnh “bước chân vui</w:t>
            </w:r>
            <w:r w:rsidRPr="004D5F47">
              <w:rPr>
                <w:rFonts w:eastAsia="Calibri"/>
                <w:sz w:val="28"/>
                <w:szCs w:val="28"/>
              </w:rPr>
              <w:t xml:space="preserve">, </w:t>
            </w:r>
            <w:r w:rsidRPr="004D5F47">
              <w:rPr>
                <w:rFonts w:eastAsia="Calibri"/>
                <w:iCs/>
                <w:sz w:val="28"/>
                <w:szCs w:val="28"/>
              </w:rPr>
              <w:t>ánh mắt rạng ngời” đã diễn tả được niềm vui sướng hân hoan của lớp lớp học trò khi chào đón năm học mới. Cánh cổng trường mở ra, năm học mới bắt đầu, một hành trình mới đầu hứa hẹn đang chờ các con đến trường học bao điều mới lạ. Những vần thơ vừa là sự tin yêu của các bậc phụ huynh đặt vào trường lớp, vừa là sự đồng hành, cổ vũ cho cha mẹ vơi chặng khởi đầu của con cái mình.</w:t>
            </w:r>
          </w:p>
          <w:p w:rsidR="004D5F47" w:rsidRPr="004D5F47" w:rsidRDefault="004D5F47" w:rsidP="004D5F47">
            <w:pPr>
              <w:spacing w:line="276" w:lineRule="auto"/>
              <w:jc w:val="both"/>
              <w:rPr>
                <w:rFonts w:eastAsia="Calibri"/>
                <w:iCs/>
                <w:sz w:val="28"/>
                <w:szCs w:val="28"/>
              </w:rPr>
            </w:pPr>
            <w:r w:rsidRPr="004D5F47">
              <w:rPr>
                <w:rFonts w:eastAsia="Calibri"/>
                <w:i/>
                <w:iCs/>
                <w:sz w:val="28"/>
                <w:szCs w:val="28"/>
              </w:rPr>
              <w:t xml:space="preserve">+ </w:t>
            </w:r>
            <w:r w:rsidRPr="004D5F47">
              <w:rPr>
                <w:rFonts w:eastAsia="Calibri"/>
                <w:iCs/>
                <w:sz w:val="28"/>
                <w:szCs w:val="28"/>
              </w:rPr>
              <w:t>Hai khổ thơ tiếp theo là những lời ân cần trao gửi, dặn dò của cha mẹ với con trước thềm năm học mới. Cha mẹ mong con tự tin, tự hào bước đi để chinh phục ước mơ. Hình ảnh đôi chân kiêu hãnh ẩn dụ cho sự tự lập, tự tin của chính mình; con tim mang ánh lửa tự hào, cháy hết mình cho hoài bão ẩn dụ cho nhiệt huyết, cho sức trẻ tràn đầy. Bằng cách nói hình ảnh đầy ẩn ý, cha mẹ đang khích lệ con hãy mạnh mẽ, tự tin vững bước. Và dù cháy hết mình cho hoài bão, những con không được quên việc trau dồi những giá trị quan trọng: biết chia sẻ cho đời</w:t>
            </w:r>
            <w:r w:rsidRPr="004D5F47">
              <w:rPr>
                <w:rFonts w:eastAsia="Calibri"/>
                <w:sz w:val="28"/>
                <w:szCs w:val="28"/>
              </w:rPr>
              <w:t>, s</w:t>
            </w:r>
            <w:r w:rsidRPr="004D5F47">
              <w:rPr>
                <w:rFonts w:eastAsia="Calibri"/>
                <w:iCs/>
                <w:sz w:val="28"/>
                <w:szCs w:val="28"/>
              </w:rPr>
              <w:t>ống bao dung nhân ái với mọi người</w:t>
            </w:r>
            <w:r w:rsidRPr="004D5F47">
              <w:rPr>
                <w:rFonts w:eastAsia="Calibri"/>
                <w:sz w:val="28"/>
                <w:szCs w:val="28"/>
              </w:rPr>
              <w:t>, m</w:t>
            </w:r>
            <w:r w:rsidRPr="004D5F47">
              <w:rPr>
                <w:rFonts w:eastAsia="Calibri"/>
                <w:iCs/>
                <w:sz w:val="28"/>
                <w:szCs w:val="28"/>
              </w:rPr>
              <w:t xml:space="preserve">ở tấm lòng. Tiếp nối lời căn dặn, cha mẹ khích lệ con hãy luôn mãnh mẽ tiến lên. Hãy xem nhẹ những điều được </w:t>
            </w:r>
            <w:r w:rsidRPr="004D5F47">
              <w:rPr>
                <w:rFonts w:eastAsia="Calibri"/>
                <w:iCs/>
                <w:sz w:val="28"/>
                <w:szCs w:val="28"/>
              </w:rPr>
              <w:lastRenderedPageBreak/>
              <w:t>mất để đôi chân mạnh mẽ tiến lên. Câu thơ cuối đoạn tiếp cho con niềm tin vào cuộc đời Bởi quanh con đều là những yêu tin.</w:t>
            </w:r>
          </w:p>
          <w:p w:rsidR="004D5F47" w:rsidRPr="004D5F47" w:rsidRDefault="004D5F47" w:rsidP="004D5F47">
            <w:pPr>
              <w:jc w:val="both"/>
              <w:rPr>
                <w:rFonts w:eastAsia="Calibri"/>
                <w:iCs/>
                <w:sz w:val="28"/>
                <w:szCs w:val="28"/>
              </w:rPr>
            </w:pPr>
          </w:p>
          <w:p w:rsidR="004D5F47" w:rsidRPr="004D5F47" w:rsidRDefault="004D5F47" w:rsidP="004D5F47">
            <w:pPr>
              <w:jc w:val="both"/>
              <w:rPr>
                <w:rFonts w:eastAsia="Calibri"/>
                <w:sz w:val="28"/>
                <w:szCs w:val="28"/>
              </w:rPr>
            </w:pPr>
            <w:r w:rsidRPr="004D5F47">
              <w:rPr>
                <w:rFonts w:eastAsia="Calibri"/>
                <w:sz w:val="28"/>
                <w:szCs w:val="28"/>
              </w:rPr>
              <w:t>+ Nêu những cảm nhận của em về hình thức nghệ thuật của bài thơ:</w:t>
            </w:r>
          </w:p>
          <w:p w:rsidR="004D5F47" w:rsidRPr="004D5F47" w:rsidRDefault="004D5F47" w:rsidP="004D5F47">
            <w:pPr>
              <w:shd w:val="clear" w:color="auto" w:fill="FFFFFF"/>
              <w:spacing w:line="390" w:lineRule="atLeast"/>
              <w:jc w:val="both"/>
              <w:outlineLvl w:val="2"/>
              <w:rPr>
                <w:rFonts w:eastAsia="Calibri"/>
                <w:iCs/>
                <w:sz w:val="28"/>
                <w:szCs w:val="28"/>
              </w:rPr>
            </w:pPr>
            <w:r w:rsidRPr="004D5F47">
              <w:rPr>
                <w:rFonts w:eastAsia="Calibri"/>
                <w:i/>
                <w:iCs/>
                <w:sz w:val="28"/>
                <w:szCs w:val="28"/>
              </w:rPr>
              <w:t>+ Thể thơ 8 chữ với sự linh hoạt về vần nhịp, không bị gò bó về vần, chủ yếu là vần chân, vần liền, có khổ, dù không có vần, đọc trúc trắc ngang ngang như khổ thơ đầu những vẫn rất nhịp nhàng bởi mạch liên kết về nội dung, cảm xúc. Giọng điệu thơ chân thành, tha thiết, là lời dặn dò những không hề lên gân lên cốt mà là thủ thỉ rất phù hợp tâm tình của cha mẹ dành cho con cái trước thềm năm học mới.</w:t>
            </w:r>
          </w:p>
          <w:p w:rsidR="004D5F47" w:rsidRPr="004D5F47" w:rsidRDefault="004D5F47" w:rsidP="004D5F47">
            <w:pPr>
              <w:spacing w:line="276" w:lineRule="auto"/>
              <w:jc w:val="both"/>
              <w:rPr>
                <w:rFonts w:eastAsia="Calibri"/>
                <w:sz w:val="28"/>
                <w:szCs w:val="28"/>
              </w:rPr>
            </w:pPr>
            <w:r w:rsidRPr="004D5F47">
              <w:rPr>
                <w:rFonts w:eastAsia="Calibri"/>
                <w:sz w:val="28"/>
                <w:szCs w:val="28"/>
              </w:rPr>
              <w:t xml:space="preserve">+ Ngôn ngữ, hình ảnh thơ là sự kết hợp giữa nhưng hình ảnh gần gũi, giản dị như: </w:t>
            </w:r>
            <w:r w:rsidRPr="004D5F47">
              <w:rPr>
                <w:rFonts w:eastAsia="Calibri"/>
                <w:i/>
                <w:sz w:val="28"/>
                <w:szCs w:val="28"/>
              </w:rPr>
              <w:t>nắng mùa thu</w:t>
            </w:r>
            <w:r w:rsidRPr="004D5F47">
              <w:rPr>
                <w:rFonts w:eastAsia="Calibri"/>
                <w:sz w:val="28"/>
                <w:szCs w:val="28"/>
              </w:rPr>
              <w:t xml:space="preserve">, </w:t>
            </w:r>
            <w:r w:rsidRPr="004D5F47">
              <w:rPr>
                <w:rFonts w:eastAsia="Calibri"/>
                <w:i/>
                <w:sz w:val="28"/>
                <w:szCs w:val="28"/>
              </w:rPr>
              <w:t>tiếng trống trường</w:t>
            </w:r>
            <w:r w:rsidRPr="004D5F47">
              <w:rPr>
                <w:rFonts w:eastAsia="Calibri"/>
                <w:sz w:val="28"/>
                <w:szCs w:val="28"/>
              </w:rPr>
              <w:t xml:space="preserve">, </w:t>
            </w:r>
            <w:r w:rsidRPr="004D5F47">
              <w:rPr>
                <w:rFonts w:eastAsia="Calibri"/>
                <w:i/>
                <w:sz w:val="28"/>
                <w:szCs w:val="28"/>
              </w:rPr>
              <w:t>trang sách</w:t>
            </w:r>
            <w:r w:rsidRPr="004D5F47">
              <w:rPr>
                <w:rFonts w:eastAsia="Calibri"/>
                <w:sz w:val="28"/>
                <w:szCs w:val="28"/>
              </w:rPr>
              <w:t xml:space="preserve"> với những hình mang ý nghĩa biểu tượng đầy hàm ý sâu xa </w:t>
            </w:r>
            <w:r w:rsidRPr="004D5F47">
              <w:rPr>
                <w:rFonts w:eastAsia="Calibri"/>
                <w:i/>
                <w:sz w:val="28"/>
                <w:szCs w:val="28"/>
              </w:rPr>
              <w:t>đôi chân kiêu hãnh</w:t>
            </w:r>
            <w:r w:rsidRPr="004D5F47">
              <w:rPr>
                <w:rFonts w:eastAsia="Calibri"/>
                <w:sz w:val="28"/>
                <w:szCs w:val="28"/>
              </w:rPr>
              <w:t xml:space="preserve">, </w:t>
            </w:r>
            <w:r w:rsidRPr="004D5F47">
              <w:rPr>
                <w:rFonts w:eastAsia="Calibri"/>
                <w:i/>
                <w:sz w:val="28"/>
                <w:szCs w:val="28"/>
              </w:rPr>
              <w:t>con tim mang ánh lửa tự hào</w:t>
            </w:r>
            <w:r w:rsidRPr="004D5F47">
              <w:rPr>
                <w:rFonts w:eastAsia="Calibri"/>
                <w:sz w:val="28"/>
                <w:szCs w:val="28"/>
              </w:rPr>
              <w:t xml:space="preserve">, </w:t>
            </w:r>
            <w:r w:rsidRPr="004D5F47">
              <w:rPr>
                <w:rFonts w:eastAsia="Calibri"/>
                <w:i/>
                <w:sz w:val="28"/>
                <w:szCs w:val="28"/>
              </w:rPr>
              <w:t>cháy hết mình cho hoài bão</w:t>
            </w:r>
            <w:r w:rsidRPr="004D5F47">
              <w:rPr>
                <w:rFonts w:eastAsia="Calibri"/>
                <w:sz w:val="28"/>
                <w:szCs w:val="28"/>
              </w:rPr>
              <w:t xml:space="preserve">, </w:t>
            </w:r>
            <w:r w:rsidRPr="004D5F47">
              <w:rPr>
                <w:rFonts w:eastAsia="Calibri"/>
                <w:i/>
                <w:sz w:val="28"/>
                <w:szCs w:val="28"/>
              </w:rPr>
              <w:t>tuổi trẻ tươi hồng</w:t>
            </w:r>
            <w:r w:rsidRPr="004D5F47">
              <w:rPr>
                <w:rFonts w:eastAsia="Calibri"/>
                <w:sz w:val="28"/>
                <w:szCs w:val="28"/>
              </w:rPr>
              <w:t xml:space="preserve">, </w:t>
            </w:r>
            <w:r w:rsidRPr="004D5F47">
              <w:rPr>
                <w:rFonts w:eastAsia="Calibri"/>
                <w:i/>
                <w:sz w:val="28"/>
                <w:szCs w:val="28"/>
              </w:rPr>
              <w:t>tình yêu thương sẽ tới</w:t>
            </w:r>
            <w:r w:rsidRPr="004D5F47">
              <w:rPr>
                <w:rFonts w:eastAsia="Calibri"/>
                <w:sz w:val="28"/>
                <w:szCs w:val="28"/>
              </w:rPr>
              <w:t xml:space="preserve">, </w:t>
            </w:r>
            <w:r w:rsidRPr="004D5F47">
              <w:rPr>
                <w:rFonts w:eastAsia="Calibri"/>
                <w:i/>
                <w:sz w:val="28"/>
                <w:szCs w:val="28"/>
              </w:rPr>
              <w:t>những điều mất được</w:t>
            </w:r>
            <w:r w:rsidRPr="004D5F47">
              <w:rPr>
                <w:rFonts w:eastAsia="Calibri"/>
                <w:sz w:val="28"/>
                <w:szCs w:val="28"/>
              </w:rPr>
              <w:t xml:space="preserve">, </w:t>
            </w:r>
            <w:r w:rsidRPr="004D5F47">
              <w:rPr>
                <w:rFonts w:eastAsia="Calibri"/>
                <w:i/>
                <w:sz w:val="28"/>
                <w:szCs w:val="28"/>
              </w:rPr>
              <w:t>những yêu tin</w:t>
            </w:r>
            <w:r w:rsidRPr="004D5F47">
              <w:rPr>
                <w:rFonts w:eastAsia="Calibri"/>
                <w:sz w:val="28"/>
                <w:szCs w:val="28"/>
              </w:rPr>
              <w:t xml:space="preserve"> đã góp phần truyền tải một cách đầy đủ, thấm thía những ước mong của cha mẹ muốn gửi gắm tới con cái của mình.</w:t>
            </w:r>
          </w:p>
          <w:p w:rsidR="004D5F47" w:rsidRPr="004D5F47" w:rsidRDefault="004D5F47" w:rsidP="004D5F47">
            <w:pPr>
              <w:jc w:val="both"/>
              <w:rPr>
                <w:rFonts w:eastAsia="Calibri"/>
                <w:sz w:val="28"/>
                <w:szCs w:val="28"/>
              </w:rPr>
            </w:pPr>
          </w:p>
          <w:p w:rsidR="004D5F47" w:rsidRPr="004D5F47" w:rsidRDefault="004D5F47" w:rsidP="004D5F47">
            <w:pPr>
              <w:jc w:val="both"/>
              <w:rPr>
                <w:rFonts w:eastAsia="Calibri"/>
                <w:sz w:val="28"/>
                <w:szCs w:val="28"/>
              </w:rPr>
            </w:pPr>
            <w:r w:rsidRPr="004D5F47">
              <w:rPr>
                <w:rFonts w:eastAsia="Calibri"/>
                <w:sz w:val="28"/>
                <w:szCs w:val="28"/>
              </w:rPr>
              <w:t>+ Chia sẻ cảm xúc,</w:t>
            </w:r>
            <w:r w:rsidRPr="004D5F47">
              <w:rPr>
                <w:rFonts w:eastAsia="Calibri"/>
                <w:i/>
                <w:sz w:val="28"/>
                <w:szCs w:val="28"/>
              </w:rPr>
              <w:t xml:space="preserve"> </w:t>
            </w:r>
            <w:r w:rsidRPr="004D5F47">
              <w:rPr>
                <w:rFonts w:eastAsia="Calibri"/>
                <w:sz w:val="28"/>
                <w:szCs w:val="28"/>
              </w:rPr>
              <w:t>suy nghĩ, liên tưởng, tưởng tượng của em về bài thơ/ thông điệp mà bài thơ mang đến cho em</w:t>
            </w:r>
          </w:p>
          <w:p w:rsidR="004D5F47" w:rsidRPr="004D5F47" w:rsidRDefault="004D5F47" w:rsidP="004D5F47">
            <w:pPr>
              <w:jc w:val="both"/>
              <w:rPr>
                <w:rFonts w:eastAsia="Calibri"/>
                <w:sz w:val="28"/>
                <w:szCs w:val="28"/>
              </w:rPr>
            </w:pPr>
            <w:r w:rsidRPr="004D5F47">
              <w:rPr>
                <w:rFonts w:eastAsia="Calibri"/>
                <w:sz w:val="28"/>
                <w:szCs w:val="28"/>
              </w:rPr>
              <w:t>Bài thơ thể hiện những lời dặn dò chân thành của người mẹ dành cho con trước khi con bước vào một chặng đường mới. Đó là những lời khuyên về cách sống, về thái độ sống, về ước mơ và hoài bão. Qua đó, người mẹ muốn truyền đạt đến con những giá trị sống cao đẹp như: sự tự tin, lòng nhân ái, tinh thần trách nhiệm,...</w:t>
            </w:r>
          </w:p>
          <w:p w:rsidR="004D5F47" w:rsidRPr="004D5F47" w:rsidRDefault="004D5F47" w:rsidP="004D5F47">
            <w:pPr>
              <w:shd w:val="clear" w:color="auto" w:fill="FFFFFF"/>
              <w:spacing w:line="312" w:lineRule="auto"/>
              <w:ind w:left="151"/>
              <w:rPr>
                <w:rFonts w:eastAsia="Calibri"/>
                <w:color w:val="0D0D0D"/>
                <w:kern w:val="2"/>
                <w:sz w:val="28"/>
                <w:szCs w:val="28"/>
                <w14:ligatures w14:val="standardContextual"/>
              </w:rPr>
            </w:pPr>
            <w:r w:rsidRPr="004D5F47">
              <w:rPr>
                <w:rFonts w:eastAsia="Calibri"/>
                <w:color w:val="0D0D0D"/>
                <w:sz w:val="28"/>
                <w:szCs w:val="28"/>
              </w:rPr>
              <w:t>- Kết đoạn: Khái quát lại cảm nghĩ của bản thân về yếu tố mang lại cảm xúc ấy.</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kern w:val="2"/>
                <w:sz w:val="28"/>
                <w:szCs w:val="28"/>
                <w14:ligatures w14:val="standardContextual"/>
              </w:rPr>
            </w:pPr>
            <w:r w:rsidRPr="004D5F47">
              <w:rPr>
                <w:rFonts w:eastAsia="Calibri"/>
                <w:kern w:val="2"/>
                <w:sz w:val="28"/>
                <w:szCs w:val="28"/>
                <w14:ligatures w14:val="standardContextual"/>
              </w:rPr>
              <w:lastRenderedPageBreak/>
              <w:t>1,0</w:t>
            </w:r>
          </w:p>
        </w:tc>
      </w:tr>
      <w:tr w:rsidR="004D5F47" w:rsidRPr="004D5F47" w:rsidTr="004D5F47">
        <w:trPr>
          <w:trHeight w:val="1533"/>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i/>
                <w:noProof/>
                <w:kern w:val="2"/>
                <w:sz w:val="28"/>
                <w:szCs w:val="28"/>
                <w14:ligatures w14:val="standardContextual"/>
              </w:rPr>
            </w:pPr>
            <w:r w:rsidRPr="004D5F47">
              <w:rPr>
                <w:rFonts w:eastAsia="Calibri"/>
                <w:i/>
                <w:noProof/>
                <w:kern w:val="2"/>
                <w:sz w:val="28"/>
                <w:szCs w:val="28"/>
                <w14:ligatures w14:val="standardContextual"/>
              </w:rPr>
              <w:t>d. Diễn đạt:</w:t>
            </w:r>
          </w:p>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noProof/>
                <w:kern w:val="2"/>
                <w:sz w:val="28"/>
                <w:szCs w:val="28"/>
                <w14:ligatures w14:val="standardContextual"/>
              </w:rPr>
              <w:t>Đảm bảo chuẩn chính tả, dùng từ, ngữ pháp tiếng Việt, liên kết câu trong đoạn văn.</w:t>
            </w:r>
          </w:p>
        </w:tc>
        <w:tc>
          <w:tcPr>
            <w:tcW w:w="147"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lang w:val="en-SG"/>
                <w14:ligatures w14:val="standardContextual"/>
              </w:rPr>
            </w:pPr>
            <w:r w:rsidRPr="004D5F47">
              <w:rPr>
                <w:rFonts w:eastAsia="Calibri"/>
                <w:kern w:val="2"/>
                <w:sz w:val="28"/>
                <w:szCs w:val="28"/>
                <w:lang w:val="en-SG"/>
                <w14:ligatures w14:val="standardContextual"/>
              </w:rPr>
              <w:t>0,25</w:t>
            </w:r>
          </w:p>
          <w:p w:rsidR="004D5F47" w:rsidRPr="004D5F47" w:rsidRDefault="004D5F47" w:rsidP="004D5F47">
            <w:pPr>
              <w:spacing w:line="312" w:lineRule="auto"/>
              <w:ind w:left="57"/>
              <w:jc w:val="both"/>
              <w:rPr>
                <w:rFonts w:eastAsia="Calibri"/>
                <w:kern w:val="2"/>
                <w:sz w:val="28"/>
                <w:szCs w:val="28"/>
                <w:lang w:val="en-SG"/>
                <w14:ligatures w14:val="standardContextual"/>
              </w:rPr>
            </w:pP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i/>
                <w:iCs/>
                <w:kern w:val="2"/>
                <w:sz w:val="28"/>
                <w:szCs w:val="28"/>
                <w14:ligatures w14:val="standardContextual"/>
              </w:rPr>
              <w:t>e. Sáng tạo</w:t>
            </w:r>
          </w:p>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Thể hiện suy nghĩ cảm xúc về vấn đề bài thơ; có cách diễn đạt mới mẻ.</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lang w:val="en-SG"/>
                <w14:ligatures w14:val="standardContextual"/>
              </w:rPr>
            </w:pPr>
            <w:r w:rsidRPr="004D5F47">
              <w:rPr>
                <w:rFonts w:eastAsia="Calibri"/>
                <w:kern w:val="2"/>
                <w:sz w:val="28"/>
                <w:szCs w:val="28"/>
                <w:lang w:val="en-SG"/>
                <w14:ligatures w14:val="standardContextual"/>
              </w:rPr>
              <w:t>0,</w:t>
            </w:r>
            <w:r w:rsidRPr="004D5F47">
              <w:rPr>
                <w:rFonts w:eastAsia="Calibri"/>
                <w:kern w:val="2"/>
                <w:sz w:val="28"/>
                <w:szCs w:val="28"/>
                <w14:ligatures w14:val="standardContextual"/>
              </w:rPr>
              <w:t>2</w:t>
            </w:r>
            <w:r w:rsidRPr="004D5F47">
              <w:rPr>
                <w:rFonts w:eastAsia="Calibri"/>
                <w:kern w:val="2"/>
                <w:sz w:val="28"/>
                <w:szCs w:val="28"/>
                <w:lang w:val="en-SG"/>
                <w14:ligatures w14:val="standardContextual"/>
              </w:rPr>
              <w:t>5</w:t>
            </w:r>
          </w:p>
        </w:tc>
      </w:tr>
      <w:tr w:rsidR="004D5F47" w:rsidRPr="004D5F47" w:rsidTr="004D5F47">
        <w:trPr>
          <w:trHeight w:val="863"/>
        </w:trPr>
        <w:tc>
          <w:tcPr>
            <w:tcW w:w="543" w:type="pct"/>
            <w:vMerge w:val="restar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lang w:val="en-SG"/>
                <w14:ligatures w14:val="standardContextual"/>
              </w:rPr>
            </w:pPr>
          </w:p>
        </w:tc>
        <w:tc>
          <w:tcPr>
            <w:tcW w:w="412" w:type="pct"/>
            <w:vMerge w:val="restar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Câu 2</w:t>
            </w: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sz w:val="28"/>
                <w:szCs w:val="28"/>
              </w:rPr>
            </w:pPr>
            <w:r w:rsidRPr="004D5F47">
              <w:rPr>
                <w:rFonts w:eastAsia="Calibri"/>
                <w:color w:val="000000"/>
                <w:sz w:val="28"/>
                <w:szCs w:val="28"/>
                <w:shd w:val="clear" w:color="auto" w:fill="FFFFFF"/>
              </w:rPr>
              <w:t xml:space="preserve">Viết bài văn nghị luận (khoảng 600 chữ) bàn về </w:t>
            </w:r>
            <w:r w:rsidRPr="004D5F47">
              <w:rPr>
                <w:rFonts w:eastAsia="Calibri"/>
                <w:iCs/>
                <w:color w:val="000000"/>
                <w:sz w:val="28"/>
                <w:szCs w:val="28"/>
                <w:shd w:val="clear" w:color="auto" w:fill="FFFFFF"/>
              </w:rPr>
              <w:t>tầm quan trọng</w:t>
            </w:r>
            <w:r w:rsidRPr="004D5F47">
              <w:rPr>
                <w:rFonts w:eastAsia="Calibri"/>
                <w:color w:val="000000"/>
                <w:sz w:val="28"/>
                <w:szCs w:val="28"/>
                <w:shd w:val="clear" w:color="auto" w:fill="FFFFFF"/>
              </w:rPr>
              <w:t xml:space="preserve"> của việc trang bị kĩ năng sống đối với giới trẻ.</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kern w:val="2"/>
                <w:sz w:val="28"/>
                <w:szCs w:val="28"/>
                <w14:ligatures w14:val="standardContextual"/>
              </w:rPr>
            </w:pPr>
            <w:r w:rsidRPr="004D5F47">
              <w:rPr>
                <w:rFonts w:eastAsia="Calibri"/>
                <w:kern w:val="2"/>
                <w:sz w:val="28"/>
                <w:szCs w:val="28"/>
                <w14:ligatures w14:val="standardContextual"/>
              </w:rPr>
              <w:t>4,0</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lang w:val="en-SG"/>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rPr>
                <w:rFonts w:eastAsia="Calibri"/>
                <w:i/>
                <w:iCs/>
                <w:color w:val="0D0D0D"/>
                <w:kern w:val="2"/>
                <w:sz w:val="28"/>
                <w:szCs w:val="28"/>
                <w14:ligatures w14:val="standardContextual"/>
              </w:rPr>
            </w:pPr>
            <w:r w:rsidRPr="004D5F47">
              <w:rPr>
                <w:rFonts w:eastAsia="Calibri"/>
                <w:i/>
                <w:iCs/>
                <w:kern w:val="2"/>
                <w:sz w:val="28"/>
                <w:szCs w:val="28"/>
                <w14:ligatures w14:val="standardContextual"/>
              </w:rPr>
              <w:t xml:space="preserve"> </w:t>
            </w:r>
            <w:r w:rsidRPr="004D5F47">
              <w:rPr>
                <w:rFonts w:eastAsia="Calibri"/>
                <w:i/>
                <w:iCs/>
                <w:color w:val="0D0D0D"/>
                <w:kern w:val="2"/>
                <w:sz w:val="28"/>
                <w:szCs w:val="28"/>
                <w14:ligatures w14:val="standardContextual"/>
              </w:rPr>
              <w:t>a. Xác định được yêu cầu của kiểu bài</w:t>
            </w:r>
          </w:p>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iCs/>
                <w:color w:val="0D0D0D"/>
                <w:kern w:val="2"/>
                <w:sz w:val="28"/>
                <w:szCs w:val="28"/>
                <w14:ligatures w14:val="standardContextual"/>
              </w:rPr>
              <w:t xml:space="preserve">Xác định được yêu cầu của kiểu bài: nghị luận xã hội </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lang w:val="en-SG"/>
                <w14:ligatures w14:val="standardContextual"/>
              </w:rPr>
              <w:t>0,25</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lang w:val="en-SG"/>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iCs/>
                <w:kern w:val="2"/>
                <w:sz w:val="28"/>
                <w:szCs w:val="28"/>
                <w14:ligatures w14:val="standardContextual"/>
              </w:rPr>
            </w:pPr>
            <w:r w:rsidRPr="004D5F47">
              <w:rPr>
                <w:rFonts w:eastAsia="Calibri"/>
                <w:i/>
                <w:iCs/>
                <w:kern w:val="2"/>
                <w:sz w:val="28"/>
                <w:szCs w:val="28"/>
                <w14:ligatures w14:val="standardContextual"/>
              </w:rPr>
              <w:t xml:space="preserve">b. Xác định đúng vấn đề cần nghị luận: </w:t>
            </w:r>
            <w:r w:rsidRPr="004D5F47">
              <w:rPr>
                <w:rFonts w:eastAsia="Calibri"/>
                <w:iCs/>
                <w:sz w:val="28"/>
                <w:szCs w:val="28"/>
              </w:rPr>
              <w:t>tầm quan trọng</w:t>
            </w:r>
            <w:r w:rsidRPr="004D5F47">
              <w:rPr>
                <w:rFonts w:eastAsia="Calibri"/>
                <w:sz w:val="28"/>
                <w:szCs w:val="28"/>
              </w:rPr>
              <w:t xml:space="preserve"> của việc trang bị kĩ năng sống đối với giới trẻ.</w:t>
            </w:r>
            <w:r w:rsidRPr="004D5F47">
              <w:rPr>
                <w:rFonts w:eastAsia="Calibri"/>
                <w:color w:val="000000"/>
                <w:sz w:val="28"/>
                <w:szCs w:val="28"/>
                <w:shd w:val="clear" w:color="auto" w:fill="FFFFFF"/>
              </w:rPr>
              <w:t>.</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lang w:val="en-SG"/>
                <w14:ligatures w14:val="standardContextual"/>
              </w:rPr>
              <w:t>0,5</w:t>
            </w:r>
          </w:p>
        </w:tc>
      </w:tr>
      <w:tr w:rsidR="004D5F47" w:rsidRPr="004D5F47" w:rsidTr="004D5F4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lang w:val="en-SG"/>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D5F47" w:rsidRPr="004D5F47" w:rsidRDefault="004D5F47" w:rsidP="004D5F47">
            <w:pPr>
              <w:rPr>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jc w:val="both"/>
              <w:rPr>
                <w:rFonts w:eastAsia="Calibri"/>
                <w:color w:val="0D0D0D"/>
                <w:kern w:val="2"/>
                <w:sz w:val="28"/>
                <w:szCs w:val="28"/>
                <w14:ligatures w14:val="standardContextual"/>
              </w:rPr>
            </w:pPr>
            <w:r w:rsidRPr="004D5F47">
              <w:rPr>
                <w:rFonts w:eastAsia="Calibri"/>
                <w:i/>
                <w:color w:val="0D0D0D"/>
                <w:kern w:val="2"/>
                <w:sz w:val="28"/>
                <w:szCs w:val="28"/>
                <w14:ligatures w14:val="standardContextual"/>
              </w:rPr>
              <w:t>c. Triển khai vấn đề nghị luận</w:t>
            </w:r>
          </w:p>
          <w:p w:rsidR="004D5F47" w:rsidRPr="004D5F47" w:rsidRDefault="004D5F47" w:rsidP="004D5F47">
            <w:pPr>
              <w:spacing w:line="312" w:lineRule="auto"/>
              <w:jc w:val="both"/>
              <w:rPr>
                <w:rFonts w:eastAsia="Calibri"/>
                <w:color w:val="0D0D0D"/>
                <w:kern w:val="2"/>
                <w:sz w:val="28"/>
                <w:szCs w:val="28"/>
                <w14:ligatures w14:val="standardContextual"/>
              </w:rPr>
            </w:pPr>
            <w:r w:rsidRPr="004D5F47">
              <w:rPr>
                <w:rFonts w:eastAsia="Calibri"/>
                <w:color w:val="0D0D0D"/>
                <w:kern w:val="2"/>
                <w:sz w:val="28"/>
                <w:szCs w:val="28"/>
                <w14:ligatures w14:val="standardContextual"/>
              </w:rPr>
              <w:t>- Xác định được các ý chính của bài viết</w:t>
            </w:r>
          </w:p>
          <w:p w:rsidR="004D5F47" w:rsidRPr="004D5F47" w:rsidRDefault="004D5F47" w:rsidP="004D5F47">
            <w:pPr>
              <w:spacing w:line="312" w:lineRule="auto"/>
              <w:jc w:val="both"/>
              <w:rPr>
                <w:rFonts w:eastAsia="Calibri"/>
                <w:color w:val="0D0D0D"/>
                <w:kern w:val="2"/>
                <w:sz w:val="28"/>
                <w:szCs w:val="28"/>
                <w14:ligatures w14:val="standardContextual"/>
              </w:rPr>
            </w:pPr>
            <w:r w:rsidRPr="004D5F47">
              <w:rPr>
                <w:rFonts w:eastAsia="Calibri"/>
                <w:color w:val="0D0D0D"/>
                <w:kern w:val="2"/>
                <w:sz w:val="28"/>
                <w:szCs w:val="28"/>
                <w14:ligatures w14:val="standardContextual"/>
              </w:rPr>
              <w:t xml:space="preserve">- Sắp xếp được các ý theo bố cục hợp lí ba phần của bài văn nghị luận. </w:t>
            </w:r>
            <w:r w:rsidRPr="004D5F47">
              <w:rPr>
                <w:rFonts w:eastAsia="Calibri"/>
                <w:noProof/>
                <w:sz w:val="28"/>
                <w:szCs w:val="28"/>
              </w:rPr>
              <w:t xml:space="preserve">Có thể tham khảo cách triển khai sau: </w:t>
            </w:r>
          </w:p>
          <w:p w:rsidR="004D5F47" w:rsidRPr="004D5F47" w:rsidRDefault="004D5F47" w:rsidP="004D5F47">
            <w:pPr>
              <w:shd w:val="clear" w:color="auto" w:fill="FFFFFF"/>
              <w:spacing w:line="312" w:lineRule="auto"/>
              <w:jc w:val="both"/>
              <w:textAlignment w:val="baseline"/>
              <w:rPr>
                <w:rFonts w:eastAsia="Calibri"/>
                <w:color w:val="000000"/>
                <w:sz w:val="28"/>
                <w:szCs w:val="28"/>
              </w:rPr>
            </w:pPr>
            <w:r w:rsidRPr="004D5F47">
              <w:rPr>
                <w:rFonts w:eastAsia="Calibri"/>
                <w:color w:val="000000"/>
                <w:sz w:val="28"/>
                <w:szCs w:val="28"/>
                <w:bdr w:val="none" w:sz="0" w:space="0" w:color="auto" w:frame="1"/>
              </w:rPr>
              <w:t>* Mở bài:</w:t>
            </w:r>
            <w:r w:rsidRPr="004D5F47">
              <w:rPr>
                <w:rFonts w:eastAsia="Calibri"/>
                <w:sz w:val="28"/>
                <w:szCs w:val="28"/>
              </w:rPr>
              <w:t xml:space="preserve"> Giới thiệu vấn đề nghị luận.</w:t>
            </w:r>
          </w:p>
          <w:p w:rsidR="004D5F47" w:rsidRPr="004D5F47" w:rsidRDefault="004D5F47" w:rsidP="004D5F47">
            <w:pPr>
              <w:shd w:val="clear" w:color="auto" w:fill="FFFFFF"/>
              <w:spacing w:line="312" w:lineRule="auto"/>
              <w:jc w:val="both"/>
              <w:textAlignment w:val="baseline"/>
              <w:rPr>
                <w:rFonts w:eastAsia="Calibri"/>
                <w:sz w:val="28"/>
                <w:szCs w:val="28"/>
                <w:bdr w:val="none" w:sz="0" w:space="0" w:color="auto" w:frame="1"/>
              </w:rPr>
            </w:pPr>
            <w:r w:rsidRPr="004D5F47">
              <w:rPr>
                <w:rFonts w:eastAsia="Calibri"/>
                <w:color w:val="000000"/>
                <w:sz w:val="28"/>
                <w:szCs w:val="28"/>
                <w:bdr w:val="none" w:sz="0" w:space="0" w:color="auto" w:frame="1"/>
              </w:rPr>
              <w:t>* Thân bài:</w:t>
            </w:r>
          </w:p>
          <w:p w:rsidR="004D5F47" w:rsidRPr="004D5F47" w:rsidRDefault="004D5F47" w:rsidP="004D5F47">
            <w:pPr>
              <w:shd w:val="clear" w:color="auto" w:fill="FFFFFF"/>
              <w:spacing w:line="312" w:lineRule="auto"/>
              <w:jc w:val="both"/>
              <w:textAlignment w:val="baseline"/>
              <w:rPr>
                <w:rFonts w:eastAsia="Calibri"/>
                <w:sz w:val="28"/>
                <w:szCs w:val="28"/>
              </w:rPr>
            </w:pPr>
            <w:r w:rsidRPr="004D5F47">
              <w:rPr>
                <w:rFonts w:eastAsia="Calibri"/>
                <w:color w:val="000000"/>
                <w:sz w:val="28"/>
                <w:szCs w:val="28"/>
              </w:rPr>
              <w:t xml:space="preserve"> - Giải thích: Kĩ năng sống (kĩ năng giao tiếp, ứng xử, kĩ năng ứng phó, kĩ năng hợp tác,….) là năng lực giải quyết và xử lí những thách thức của cuộc sống được biểu hiện qua những hành vi phù hợp khi tương tác với môi trường xung quanh. </w:t>
            </w:r>
          </w:p>
          <w:p w:rsidR="004D5F47" w:rsidRPr="004D5F47" w:rsidRDefault="004D5F47" w:rsidP="004D5F47">
            <w:pPr>
              <w:shd w:val="clear" w:color="auto" w:fill="FFFFFF"/>
              <w:spacing w:before="100" w:beforeAutospacing="1" w:after="100" w:afterAutospacing="1" w:line="312" w:lineRule="auto"/>
              <w:jc w:val="both"/>
              <w:textAlignment w:val="baseline"/>
              <w:rPr>
                <w:rFonts w:eastAsia="Calibri"/>
                <w:color w:val="000000"/>
                <w:sz w:val="28"/>
                <w:szCs w:val="28"/>
              </w:rPr>
            </w:pPr>
            <w:r w:rsidRPr="004D5F47">
              <w:rPr>
                <w:rFonts w:eastAsia="Calibri"/>
                <w:color w:val="000000"/>
                <w:sz w:val="28"/>
                <w:szCs w:val="28"/>
              </w:rPr>
              <w:t xml:space="preserve">- Vai trò quan trọng của việc trang bị kĩ năng sống đối với giới trẻ: </w:t>
            </w:r>
          </w:p>
          <w:p w:rsidR="004D5F47" w:rsidRPr="004D5F47" w:rsidRDefault="004D5F47" w:rsidP="004D5F47">
            <w:pPr>
              <w:shd w:val="clear" w:color="auto" w:fill="FFFFFF"/>
              <w:spacing w:before="100" w:beforeAutospacing="1" w:after="100" w:afterAutospacing="1" w:line="312" w:lineRule="auto"/>
              <w:jc w:val="both"/>
              <w:textAlignment w:val="baseline"/>
              <w:rPr>
                <w:rFonts w:eastAsia="Calibri"/>
                <w:color w:val="000000"/>
                <w:sz w:val="28"/>
                <w:szCs w:val="28"/>
              </w:rPr>
            </w:pPr>
            <w:r w:rsidRPr="004D5F47">
              <w:rPr>
                <w:rFonts w:eastAsia="Calibri"/>
                <w:color w:val="000000"/>
                <w:sz w:val="28"/>
                <w:szCs w:val="28"/>
              </w:rPr>
              <w:t>+ Việc trang bị kĩ năng sống là yêu cầu thiết yếu đối với giới trẻ, không chỉ giúp họ tồn tại mà còn để nâng cao chất lượng cuộc sống.</w:t>
            </w:r>
          </w:p>
          <w:p w:rsidR="004D5F47" w:rsidRPr="004D5F47" w:rsidRDefault="004D5F47" w:rsidP="004D5F47">
            <w:pPr>
              <w:shd w:val="clear" w:color="auto" w:fill="FFFFFF"/>
              <w:spacing w:before="100" w:beforeAutospacing="1" w:after="100" w:afterAutospacing="1" w:line="312" w:lineRule="auto"/>
              <w:jc w:val="both"/>
              <w:textAlignment w:val="baseline"/>
              <w:rPr>
                <w:rFonts w:eastAsia="Calibri"/>
                <w:color w:val="000000"/>
                <w:sz w:val="28"/>
                <w:szCs w:val="28"/>
              </w:rPr>
            </w:pPr>
            <w:r w:rsidRPr="004D5F47">
              <w:rPr>
                <w:rFonts w:eastAsia="Calibri"/>
                <w:color w:val="000000"/>
                <w:sz w:val="28"/>
                <w:szCs w:val="28"/>
              </w:rPr>
              <w:t>+ Việc trang bị kĩ năng sống đặc biệt giúp ích cho giới trẻ trong một thế giới luôn thay đổi và trong thời kì hội nhập. Kĩ năng sống giúp giới trẻ có cách ứng xử văn hoá, linh hoạt và hiệu quả trước những tình huống bất ngờ nảy sinh trong cuộc sống; biết cách ứng phó để bảo vệ bản thân và cộng đồng trước những nguy cơ; khẳng định và hoàn thiện chính mình….</w:t>
            </w:r>
          </w:p>
          <w:p w:rsidR="004D5F47" w:rsidRPr="004D5F47" w:rsidRDefault="004D5F47" w:rsidP="004D5F47">
            <w:pPr>
              <w:shd w:val="clear" w:color="auto" w:fill="FFFFFF"/>
              <w:spacing w:before="100" w:beforeAutospacing="1" w:after="100" w:afterAutospacing="1" w:line="312" w:lineRule="auto"/>
              <w:jc w:val="both"/>
              <w:textAlignment w:val="baseline"/>
              <w:rPr>
                <w:rFonts w:eastAsia="Calibri"/>
                <w:color w:val="000000"/>
                <w:sz w:val="28"/>
                <w:szCs w:val="28"/>
              </w:rPr>
            </w:pPr>
            <w:r w:rsidRPr="004D5F47">
              <w:rPr>
                <w:rFonts w:eastAsia="Calibri"/>
                <w:color w:val="000000"/>
                <w:sz w:val="28"/>
                <w:szCs w:val="28"/>
              </w:rPr>
              <w:t>- Thiếu kĩ năng sống, người trẻ sẽ thiếu tự tin, thiếu sự chủ động khi cuộc sống thay đổi; không dám thể hiện bản thân, không có cơ hội khẳng định chính mình… và sẽ khó thành công hơn trong cuộc sống.</w:t>
            </w:r>
          </w:p>
          <w:p w:rsidR="004D5F47" w:rsidRPr="004D5F47" w:rsidRDefault="004D5F47" w:rsidP="004D5F47">
            <w:pPr>
              <w:shd w:val="clear" w:color="auto" w:fill="FFFFFF"/>
              <w:spacing w:before="100" w:beforeAutospacing="1" w:after="100" w:afterAutospacing="1" w:line="312" w:lineRule="auto"/>
              <w:jc w:val="both"/>
              <w:textAlignment w:val="baseline"/>
              <w:rPr>
                <w:rFonts w:eastAsia="Calibri"/>
                <w:color w:val="000000"/>
                <w:sz w:val="28"/>
                <w:szCs w:val="28"/>
              </w:rPr>
            </w:pPr>
            <w:r w:rsidRPr="004D5F47">
              <w:rPr>
                <w:rFonts w:eastAsia="Calibri"/>
                <w:color w:val="000000"/>
                <w:sz w:val="28"/>
                <w:szCs w:val="28"/>
              </w:rPr>
              <w:t>- Mọi người, đặc biệt là giới trẻ cần nhận thức được vai trò quan trọng của kĩ năng sống. Bên cạnh kiến thức sách vở, mỗi người cần phải trao dồi kĩ năng sống để dễ dàng thích nghi với cuộc sống và đóng góp cho xã hội.</w:t>
            </w:r>
          </w:p>
          <w:p w:rsidR="004D5F47" w:rsidRPr="004D5F47" w:rsidRDefault="004D5F47" w:rsidP="004D5F47">
            <w:pPr>
              <w:shd w:val="clear" w:color="auto" w:fill="FFFFFF"/>
              <w:spacing w:line="312" w:lineRule="auto"/>
              <w:jc w:val="both"/>
              <w:textAlignment w:val="baseline"/>
              <w:rPr>
                <w:rFonts w:eastAsia="Calibri"/>
                <w:color w:val="000000"/>
                <w:sz w:val="28"/>
                <w:szCs w:val="28"/>
              </w:rPr>
            </w:pPr>
            <w:r w:rsidRPr="004D5F47">
              <w:rPr>
                <w:rFonts w:eastAsia="Calibri"/>
                <w:color w:val="000000"/>
                <w:sz w:val="28"/>
                <w:szCs w:val="28"/>
              </w:rPr>
              <w:t>- Dẫn chứng: HS lấy dẫn chứng phù hợp.</w:t>
            </w:r>
          </w:p>
          <w:p w:rsidR="004D5F47" w:rsidRPr="004D5F47" w:rsidRDefault="004D5F47" w:rsidP="004D5F47">
            <w:pPr>
              <w:shd w:val="clear" w:color="auto" w:fill="FFFFFF"/>
              <w:spacing w:line="312" w:lineRule="auto"/>
              <w:jc w:val="both"/>
              <w:textAlignment w:val="baseline"/>
              <w:rPr>
                <w:rFonts w:eastAsia="Calibri"/>
                <w:color w:val="000000"/>
                <w:sz w:val="28"/>
                <w:szCs w:val="28"/>
              </w:rPr>
            </w:pPr>
            <w:r w:rsidRPr="004D5F47">
              <w:rPr>
                <w:rFonts w:eastAsia="Calibri"/>
                <w:color w:val="000000"/>
                <w:sz w:val="28"/>
                <w:szCs w:val="28"/>
              </w:rPr>
              <w:t xml:space="preserve">- Liên hệ bản thân … </w:t>
            </w:r>
          </w:p>
          <w:p w:rsidR="004D5F47" w:rsidRPr="004D5F47" w:rsidRDefault="004D5F47" w:rsidP="004D5F47">
            <w:pPr>
              <w:shd w:val="clear" w:color="auto" w:fill="FFFFFF"/>
              <w:spacing w:line="312" w:lineRule="auto"/>
              <w:jc w:val="both"/>
              <w:textAlignment w:val="baseline"/>
              <w:rPr>
                <w:rFonts w:eastAsia="Calibri"/>
                <w:color w:val="000000"/>
                <w:sz w:val="28"/>
                <w:szCs w:val="28"/>
              </w:rPr>
            </w:pPr>
            <w:r w:rsidRPr="004D5F47">
              <w:rPr>
                <w:rFonts w:eastAsia="Calibri"/>
                <w:color w:val="000000"/>
                <w:sz w:val="28"/>
                <w:szCs w:val="28"/>
              </w:rPr>
              <w:t xml:space="preserve">* Kết bài: </w:t>
            </w:r>
            <w:r w:rsidRPr="004D5F47">
              <w:rPr>
                <w:rFonts w:eastAsia="Calibri"/>
                <w:sz w:val="28"/>
                <w:szCs w:val="28"/>
                <w:shd w:val="clear" w:color="auto" w:fill="FFFFFF"/>
              </w:rPr>
              <w:t>Khẳng định vấn đề nghị luận</w:t>
            </w:r>
          </w:p>
        </w:tc>
        <w:tc>
          <w:tcPr>
            <w:tcW w:w="147"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p w:rsidR="004D5F47" w:rsidRPr="004D5F47" w:rsidRDefault="004D5F47" w:rsidP="004D5F47">
            <w:pPr>
              <w:spacing w:line="312" w:lineRule="auto"/>
              <w:ind w:left="57"/>
              <w:jc w:val="both"/>
              <w:rPr>
                <w:rFonts w:eastAsia="Calibri"/>
                <w:kern w:val="2"/>
                <w:sz w:val="28"/>
                <w:szCs w:val="28"/>
                <w14:ligatures w14:val="standardContextual"/>
              </w:rPr>
            </w:pPr>
          </w:p>
          <w:p w:rsidR="004D5F47" w:rsidRPr="004D5F47" w:rsidRDefault="004D5F47" w:rsidP="004D5F47">
            <w:pPr>
              <w:spacing w:line="312" w:lineRule="auto"/>
              <w:ind w:left="57"/>
              <w:jc w:val="both"/>
              <w:rPr>
                <w:rFonts w:eastAsia="Calibri"/>
                <w:kern w:val="2"/>
                <w:sz w:val="28"/>
                <w:szCs w:val="28"/>
                <w14:ligatures w14:val="standardContextual"/>
              </w:rPr>
            </w:pPr>
          </w:p>
          <w:p w:rsidR="004D5F47" w:rsidRPr="004D5F47" w:rsidRDefault="004D5F47" w:rsidP="004D5F47">
            <w:pPr>
              <w:spacing w:line="312" w:lineRule="auto"/>
              <w:ind w:left="57"/>
              <w:jc w:val="center"/>
              <w:rPr>
                <w:rFonts w:eastAsia="Calibri"/>
                <w:kern w:val="2"/>
                <w:sz w:val="28"/>
                <w:szCs w:val="28"/>
                <w14:ligatures w14:val="standardContextual"/>
              </w:rPr>
            </w:pPr>
            <w:r w:rsidRPr="004D5F47">
              <w:rPr>
                <w:rFonts w:eastAsia="Calibri"/>
                <w:kern w:val="2"/>
                <w:sz w:val="28"/>
                <w:szCs w:val="28"/>
                <w14:ligatures w14:val="standardContextual"/>
              </w:rPr>
              <w:t>2,5</w:t>
            </w:r>
          </w:p>
        </w:tc>
      </w:tr>
      <w:tr w:rsidR="004D5F47" w:rsidRPr="004D5F47" w:rsidTr="004D5F47">
        <w:trPr>
          <w:trHeight w:val="1478"/>
        </w:trPr>
        <w:tc>
          <w:tcPr>
            <w:tcW w:w="543"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tc>
        <w:tc>
          <w:tcPr>
            <w:tcW w:w="412"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rPr>
                <w:rFonts w:eastAsia="Calibri"/>
                <w:i/>
                <w:iCs/>
                <w:color w:val="0D0D0D"/>
                <w:sz w:val="28"/>
                <w:szCs w:val="28"/>
              </w:rPr>
            </w:pPr>
            <w:r w:rsidRPr="004D5F47">
              <w:rPr>
                <w:rFonts w:eastAsia="Calibri"/>
                <w:i/>
                <w:iCs/>
                <w:color w:val="0D0D0D"/>
                <w:sz w:val="28"/>
                <w:szCs w:val="28"/>
              </w:rPr>
              <w:t>d. Diễn đạt</w:t>
            </w:r>
          </w:p>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color w:val="0D0D0D"/>
                <w:sz w:val="28"/>
                <w:szCs w:val="28"/>
              </w:rPr>
              <w:t>Đảm bảo chuẩn chính tả, dùng từ, ngữ pháp tiếng Việt, liên kết văn bản.</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sz w:val="28"/>
                <w:szCs w:val="28"/>
                <w:lang w:val="en-SG"/>
              </w:rPr>
              <w:t>0,25</w:t>
            </w:r>
          </w:p>
        </w:tc>
      </w:tr>
      <w:tr w:rsidR="004D5F47" w:rsidRPr="004D5F47" w:rsidTr="004D5F47">
        <w:trPr>
          <w:trHeight w:val="20"/>
        </w:trPr>
        <w:tc>
          <w:tcPr>
            <w:tcW w:w="543"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tc>
        <w:tc>
          <w:tcPr>
            <w:tcW w:w="412" w:type="pct"/>
            <w:tcBorders>
              <w:top w:val="single" w:sz="4" w:space="0" w:color="auto"/>
              <w:left w:val="single" w:sz="4" w:space="0" w:color="auto"/>
              <w:bottom w:val="single" w:sz="4" w:space="0" w:color="auto"/>
              <w:right w:val="single" w:sz="4" w:space="0" w:color="auto"/>
            </w:tcBorders>
          </w:tcPr>
          <w:p w:rsidR="004D5F47" w:rsidRPr="004D5F47" w:rsidRDefault="004D5F47" w:rsidP="004D5F47">
            <w:pPr>
              <w:spacing w:line="312" w:lineRule="auto"/>
              <w:ind w:left="57"/>
              <w:jc w:val="both"/>
              <w:rPr>
                <w:rFonts w:eastAsia="Calibri"/>
                <w:kern w:val="2"/>
                <w:sz w:val="28"/>
                <w:szCs w:val="28"/>
                <w14:ligatures w14:val="standardContextual"/>
              </w:rPr>
            </w:pPr>
          </w:p>
        </w:tc>
        <w:tc>
          <w:tcPr>
            <w:tcW w:w="3898"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i/>
                <w:iCs/>
                <w:kern w:val="2"/>
                <w:sz w:val="28"/>
                <w:szCs w:val="28"/>
                <w14:ligatures w14:val="standardContextual"/>
              </w:rPr>
            </w:pPr>
            <w:r w:rsidRPr="004D5F47">
              <w:rPr>
                <w:rFonts w:eastAsia="Calibri"/>
                <w:i/>
                <w:iCs/>
                <w:kern w:val="2"/>
                <w:sz w:val="28"/>
                <w:szCs w:val="28"/>
                <w14:ligatures w14:val="standardContextual"/>
              </w:rPr>
              <w:t>e. Sáng tạo</w:t>
            </w:r>
          </w:p>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Thể hiện suy nghĩ sâu sắc về vấn đề nghị luận; có cách diễn đạt mới mẻ.</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lang w:val="en-SG"/>
                <w14:ligatures w14:val="standardContextual"/>
              </w:rPr>
              <w:t>0,5</w:t>
            </w:r>
          </w:p>
        </w:tc>
      </w:tr>
      <w:tr w:rsidR="004D5F47" w:rsidRPr="004D5F47" w:rsidTr="004D5F47">
        <w:trPr>
          <w:trHeight w:val="20"/>
        </w:trPr>
        <w:tc>
          <w:tcPr>
            <w:tcW w:w="4853" w:type="pct"/>
            <w:gridSpan w:val="3"/>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iCs/>
                <w:kern w:val="2"/>
                <w:sz w:val="28"/>
                <w:szCs w:val="28"/>
                <w14:ligatures w14:val="standardContextual"/>
              </w:rPr>
            </w:pPr>
            <w:r w:rsidRPr="004D5F47">
              <w:rPr>
                <w:rFonts w:eastAsia="Calibri"/>
                <w:iCs/>
                <w:kern w:val="2"/>
                <w:sz w:val="28"/>
                <w:szCs w:val="28"/>
                <w14:ligatures w14:val="standardContextual"/>
              </w:rPr>
              <w:t xml:space="preserve">TỔNG ĐIỂM </w:t>
            </w:r>
          </w:p>
        </w:tc>
        <w:tc>
          <w:tcPr>
            <w:tcW w:w="147" w:type="pct"/>
            <w:tcBorders>
              <w:top w:val="single" w:sz="4" w:space="0" w:color="auto"/>
              <w:left w:val="single" w:sz="4" w:space="0" w:color="auto"/>
              <w:bottom w:val="single" w:sz="4" w:space="0" w:color="auto"/>
              <w:right w:val="single" w:sz="4" w:space="0" w:color="auto"/>
            </w:tcBorders>
            <w:hideMark/>
          </w:tcPr>
          <w:p w:rsidR="004D5F47" w:rsidRPr="004D5F47" w:rsidRDefault="004D5F47" w:rsidP="004D5F47">
            <w:pPr>
              <w:spacing w:line="312" w:lineRule="auto"/>
              <w:ind w:left="57"/>
              <w:jc w:val="both"/>
              <w:rPr>
                <w:rFonts w:eastAsia="Calibri"/>
                <w:kern w:val="2"/>
                <w:sz w:val="28"/>
                <w:szCs w:val="28"/>
                <w14:ligatures w14:val="standardContextual"/>
              </w:rPr>
            </w:pPr>
            <w:r w:rsidRPr="004D5F47">
              <w:rPr>
                <w:rFonts w:eastAsia="Calibri"/>
                <w:kern w:val="2"/>
                <w:sz w:val="28"/>
                <w:szCs w:val="28"/>
                <w14:ligatures w14:val="standardContextual"/>
              </w:rPr>
              <w:t>10</w:t>
            </w:r>
          </w:p>
        </w:tc>
      </w:tr>
    </w:tbl>
    <w:p w:rsidR="00FD157E" w:rsidRPr="004D5F47" w:rsidRDefault="00FD157E">
      <w:pPr>
        <w:rPr>
          <w:rFonts w:ascii="Times New Roman" w:hAnsi="Times New Roman" w:cs="Times New Roman"/>
          <w:sz w:val="28"/>
          <w:szCs w:val="28"/>
        </w:rPr>
      </w:pPr>
    </w:p>
    <w:sectPr w:rsidR="00FD157E" w:rsidRPr="004D5F47" w:rsidSect="00175863">
      <w:pgSz w:w="12240" w:h="15840"/>
      <w:pgMar w:top="284" w:right="758" w:bottom="567"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1C6E4F"/>
    <w:multiLevelType w:val="hybridMultilevel"/>
    <w:tmpl w:val="857C68D4"/>
    <w:lvl w:ilvl="0" w:tplc="80584194">
      <w:numFmt w:val="bullet"/>
      <w:lvlText w:val="-"/>
      <w:lvlJc w:val="left"/>
      <w:pPr>
        <w:ind w:left="869" w:hanging="160"/>
      </w:pPr>
      <w:rPr>
        <w:rFonts w:ascii="Times New Roman" w:eastAsia="Times New Roman" w:hAnsi="Times New Roman" w:cs="Times New Roman" w:hint="default"/>
        <w:w w:val="99"/>
        <w:sz w:val="28"/>
        <w:szCs w:val="28"/>
        <w:lang w:eastAsia="en-US" w:bidi="ar-SA"/>
      </w:rPr>
    </w:lvl>
    <w:lvl w:ilvl="1" w:tplc="46A20E44">
      <w:numFmt w:val="bullet"/>
      <w:lvlText w:val="•"/>
      <w:lvlJc w:val="left"/>
      <w:pPr>
        <w:ind w:left="755" w:hanging="160"/>
      </w:pPr>
      <w:rPr>
        <w:lang w:eastAsia="en-US" w:bidi="ar-SA"/>
      </w:rPr>
    </w:lvl>
    <w:lvl w:ilvl="2" w:tplc="9438C508">
      <w:numFmt w:val="bullet"/>
      <w:lvlText w:val="•"/>
      <w:lvlJc w:val="left"/>
      <w:pPr>
        <w:ind w:left="1391" w:hanging="160"/>
      </w:pPr>
      <w:rPr>
        <w:lang w:eastAsia="en-US" w:bidi="ar-SA"/>
      </w:rPr>
    </w:lvl>
    <w:lvl w:ilvl="3" w:tplc="3CEA3E52">
      <w:numFmt w:val="bullet"/>
      <w:lvlText w:val="•"/>
      <w:lvlJc w:val="left"/>
      <w:pPr>
        <w:ind w:left="2026" w:hanging="160"/>
      </w:pPr>
      <w:rPr>
        <w:lang w:eastAsia="en-US" w:bidi="ar-SA"/>
      </w:rPr>
    </w:lvl>
    <w:lvl w:ilvl="4" w:tplc="201E91D0">
      <w:numFmt w:val="bullet"/>
      <w:lvlText w:val="•"/>
      <w:lvlJc w:val="left"/>
      <w:pPr>
        <w:ind w:left="2662" w:hanging="160"/>
      </w:pPr>
      <w:rPr>
        <w:lang w:eastAsia="en-US" w:bidi="ar-SA"/>
      </w:rPr>
    </w:lvl>
    <w:lvl w:ilvl="5" w:tplc="57D03B8E">
      <w:numFmt w:val="bullet"/>
      <w:lvlText w:val="•"/>
      <w:lvlJc w:val="left"/>
      <w:pPr>
        <w:ind w:left="3297" w:hanging="160"/>
      </w:pPr>
      <w:rPr>
        <w:lang w:eastAsia="en-US" w:bidi="ar-SA"/>
      </w:rPr>
    </w:lvl>
    <w:lvl w:ilvl="6" w:tplc="05EC8DB6">
      <w:numFmt w:val="bullet"/>
      <w:lvlText w:val="•"/>
      <w:lvlJc w:val="left"/>
      <w:pPr>
        <w:ind w:left="3933" w:hanging="160"/>
      </w:pPr>
      <w:rPr>
        <w:lang w:eastAsia="en-US" w:bidi="ar-SA"/>
      </w:rPr>
    </w:lvl>
    <w:lvl w:ilvl="7" w:tplc="09DEFD34">
      <w:numFmt w:val="bullet"/>
      <w:lvlText w:val="•"/>
      <w:lvlJc w:val="left"/>
      <w:pPr>
        <w:ind w:left="4568" w:hanging="160"/>
      </w:pPr>
      <w:rPr>
        <w:lang w:eastAsia="en-US" w:bidi="ar-SA"/>
      </w:rPr>
    </w:lvl>
    <w:lvl w:ilvl="8" w:tplc="4CA6DF9C">
      <w:numFmt w:val="bullet"/>
      <w:lvlText w:val="•"/>
      <w:lvlJc w:val="left"/>
      <w:pPr>
        <w:ind w:left="5204" w:hanging="160"/>
      </w:pPr>
      <w:rPr>
        <w:lang w:eastAsia="en-US" w:bidi="ar-SA"/>
      </w:rPr>
    </w:lvl>
  </w:abstractNum>
  <w:abstractNum w:abstractNumId="1" w15:restartNumberingAfterBreak="0">
    <w:nsid w:val="2D652801"/>
    <w:multiLevelType w:val="hybridMultilevel"/>
    <w:tmpl w:val="28941CC4"/>
    <w:lvl w:ilvl="0" w:tplc="90629B8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453248F3"/>
    <w:multiLevelType w:val="hybridMultilevel"/>
    <w:tmpl w:val="612689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370FF8"/>
    <w:multiLevelType w:val="hybridMultilevel"/>
    <w:tmpl w:val="DD1CFE08"/>
    <w:lvl w:ilvl="0" w:tplc="E3A27E46">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863"/>
    <w:rsid w:val="00041EC1"/>
    <w:rsid w:val="00175863"/>
    <w:rsid w:val="00262192"/>
    <w:rsid w:val="004809AD"/>
    <w:rsid w:val="004D5F47"/>
    <w:rsid w:val="00AA2861"/>
    <w:rsid w:val="00AC48F3"/>
    <w:rsid w:val="00C613A5"/>
    <w:rsid w:val="00CC147F"/>
    <w:rsid w:val="00FD15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C646C0-180B-40C7-A5F6-5DEC7673B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86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175863"/>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1758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99"/>
    <w:rsid w:val="004D5F47"/>
    <w:pPr>
      <w:spacing w:after="0" w:line="240" w:lineRule="auto"/>
    </w:pPr>
    <w:rPr>
      <w:rFonts w:ascii="Times New Roman" w:eastAsia="Times New Roman" w:hAnsi="Times New Roman" w:cs="Times New Roman"/>
      <w:sz w:val="24"/>
      <w:szCs w:val="26"/>
      <w:lang w:val="vi-VN" w:eastAsia="vi-V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613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2948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ia.vn/cam-nang-du-lich/chiem-nguong-di-san-van-mieu-quoc-tu-giam-hon-thieng-dan-toc-26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11</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APC</dc:creator>
  <cp:keywords/>
  <dc:description/>
  <cp:lastModifiedBy>Admin</cp:lastModifiedBy>
  <cp:revision>7</cp:revision>
  <dcterms:created xsi:type="dcterms:W3CDTF">2026-03-24T03:18:00Z</dcterms:created>
  <dcterms:modified xsi:type="dcterms:W3CDTF">2026-03-28T08:10:00Z</dcterms:modified>
</cp:coreProperties>
</file>